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F027" w14:textId="77777777"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03B8DC51" w14:textId="77777777"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65E8C23A" w14:textId="77777777" w:rsidR="00923C99" w:rsidRPr="00170B21" w:rsidRDefault="00923C99" w:rsidP="00AA353A">
      <w:pPr>
        <w:jc w:val="right"/>
        <w:rPr>
          <w:rFonts w:ascii="Tahoma" w:eastAsia="MS Mincho" w:hAnsi="Tahoma" w:cs="Tahoma"/>
          <w:b/>
          <w:sz w:val="20"/>
          <w:szCs w:val="20"/>
        </w:rPr>
      </w:pPr>
    </w:p>
    <w:p w14:paraId="2D700AC1" w14:textId="77777777" w:rsidR="00923C99" w:rsidRPr="00170B21" w:rsidRDefault="00923C99" w:rsidP="00AA353A">
      <w:pPr>
        <w:jc w:val="right"/>
        <w:rPr>
          <w:rFonts w:ascii="Tahoma" w:eastAsia="MS Mincho" w:hAnsi="Tahoma" w:cs="Tahoma"/>
          <w:b/>
          <w:sz w:val="20"/>
          <w:szCs w:val="20"/>
        </w:rPr>
      </w:pPr>
    </w:p>
    <w:p w14:paraId="3E59663B" w14:textId="77777777" w:rsidR="003E4CC3" w:rsidRPr="00BA1EBE" w:rsidRDefault="003E4CC3" w:rsidP="003E4CC3">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14:paraId="06B3B04A" w14:textId="77777777" w:rsidR="003E4CC3" w:rsidRPr="00BA1EBE" w:rsidRDefault="003E4CC3" w:rsidP="003E4CC3">
      <w:pPr>
        <w:jc w:val="center"/>
        <w:rPr>
          <w:rFonts w:ascii="Tahoma" w:hAnsi="Tahoma" w:cs="Tahoma"/>
          <w:b/>
          <w:sz w:val="20"/>
          <w:szCs w:val="20"/>
        </w:rPr>
      </w:pPr>
    </w:p>
    <w:p w14:paraId="367ECBF8" w14:textId="27ED516F"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 xml:space="preserve"> «Подтверждаем участие в Закупочной процедуре ООО «Востокгеология»</w:t>
      </w:r>
      <w:r w:rsidR="00C24E80">
        <w:rPr>
          <w:rFonts w:ascii="Tahoma" w:hAnsi="Tahoma" w:cs="Tahoma"/>
          <w:i/>
          <w:sz w:val="20"/>
          <w:szCs w:val="20"/>
        </w:rPr>
        <w:t xml:space="preserve"> </w:t>
      </w:r>
      <w:r w:rsidR="00B444B0">
        <w:rPr>
          <w:rFonts w:ascii="Tahoma" w:hAnsi="Tahoma" w:cs="Tahoma"/>
          <w:i/>
          <w:sz w:val="20"/>
          <w:szCs w:val="20"/>
        </w:rPr>
        <w:t xml:space="preserve">лот </w:t>
      </w:r>
      <w:r w:rsidR="00B444B0" w:rsidRPr="00B444B0">
        <w:rPr>
          <w:rFonts w:ascii="Tahoma" w:hAnsi="Tahoma" w:cs="Tahoma"/>
          <w:i/>
          <w:sz w:val="20"/>
          <w:szCs w:val="20"/>
        </w:rPr>
        <w:t>1</w:t>
      </w:r>
      <w:r w:rsidR="003B47F9">
        <w:rPr>
          <w:rFonts w:ascii="Tahoma" w:hAnsi="Tahoma" w:cs="Tahoma"/>
          <w:i/>
          <w:sz w:val="20"/>
          <w:szCs w:val="20"/>
        </w:rPr>
        <w:t>40</w:t>
      </w:r>
      <w:r w:rsidR="00B444B0" w:rsidRPr="00B444B0">
        <w:rPr>
          <w:rFonts w:ascii="Tahoma" w:hAnsi="Tahoma" w:cs="Tahoma"/>
          <w:i/>
          <w:sz w:val="20"/>
          <w:szCs w:val="20"/>
        </w:rPr>
        <w:t>-25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C24E80">
        <w:rPr>
          <w:rFonts w:ascii="Tahoma" w:hAnsi="Tahoma" w:cs="Tahoma"/>
          <w:i/>
          <w:sz w:val="20"/>
          <w:szCs w:val="20"/>
        </w:rPr>
        <w:t xml:space="preserve"> </w:t>
      </w:r>
      <w:r w:rsidRPr="00BA1EBE">
        <w:rPr>
          <w:rFonts w:ascii="Tahoma" w:hAnsi="Tahoma" w:cs="Tahoma"/>
          <w:i/>
          <w:sz w:val="20"/>
          <w:szCs w:val="20"/>
        </w:rPr>
        <w:t xml:space="preserve">исключительно в целях заключения договора 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 xml:space="preserve">90 календарных </w:t>
      </w:r>
      <w:r w:rsidRPr="00BA1EBE">
        <w:rPr>
          <w:rFonts w:ascii="Tahoma" w:hAnsi="Tahoma" w:cs="Tahoma"/>
          <w:i/>
          <w:sz w:val="20"/>
          <w:szCs w:val="20"/>
        </w:rPr>
        <w:t xml:space="preserve">дней начиная с даты окончания срока подачи предложений. </w:t>
      </w:r>
    </w:p>
    <w:p w14:paraId="3963AEB4" w14:textId="77777777" w:rsidR="003E4CC3" w:rsidRPr="00BA1EBE" w:rsidRDefault="003E4CC3" w:rsidP="003E4CC3">
      <w:pPr>
        <w:suppressAutoHyphens/>
        <w:spacing w:after="0"/>
        <w:ind w:firstLine="709"/>
        <w:rPr>
          <w:rFonts w:ascii="Tahoma" w:hAnsi="Tahoma" w:cs="Tahoma"/>
          <w:i/>
          <w:sz w:val="20"/>
          <w:szCs w:val="20"/>
        </w:rPr>
      </w:pPr>
    </w:p>
    <w:p w14:paraId="4031FF6A" w14:textId="77777777"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14:paraId="59205F0C" w14:textId="77777777" w:rsidR="003E4CC3" w:rsidRPr="00170B21" w:rsidRDefault="003E4CC3" w:rsidP="003E4CC3">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102"/>
        <w:gridCol w:w="4388"/>
      </w:tblGrid>
      <w:tr w:rsidR="003E4CC3" w:rsidRPr="001F4D1D" w14:paraId="13765F88" w14:textId="77777777" w:rsidTr="00905C49">
        <w:trPr>
          <w:trHeight w:val="377"/>
        </w:trPr>
        <w:tc>
          <w:tcPr>
            <w:tcW w:w="6102" w:type="dxa"/>
            <w:shd w:val="clear" w:color="auto" w:fill="auto"/>
          </w:tcPr>
          <w:p w14:paraId="49EB2B85"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1. Предмет закупки</w:t>
            </w:r>
          </w:p>
        </w:tc>
        <w:tc>
          <w:tcPr>
            <w:tcW w:w="4388" w:type="dxa"/>
            <w:shd w:val="clear" w:color="auto" w:fill="auto"/>
          </w:tcPr>
          <w:p w14:paraId="5DF17730"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365EA752" w14:textId="77777777" w:rsidTr="00905C49">
        <w:tc>
          <w:tcPr>
            <w:tcW w:w="6102" w:type="dxa"/>
            <w:shd w:val="clear" w:color="auto" w:fill="auto"/>
          </w:tcPr>
          <w:p w14:paraId="3F3B97E2" w14:textId="77777777" w:rsidR="003E4CC3" w:rsidRPr="00253165" w:rsidRDefault="003E4CC3" w:rsidP="00253165">
            <w:pPr>
              <w:spacing w:after="0"/>
              <w:rPr>
                <w:rFonts w:ascii="Tahoma" w:hAnsi="Tahoma" w:cs="Tahoma"/>
                <w:sz w:val="20"/>
                <w:szCs w:val="20"/>
              </w:rPr>
            </w:pPr>
            <w:r w:rsidRPr="001F4D1D">
              <w:rPr>
                <w:rFonts w:ascii="Tahoma" w:hAnsi="Tahoma" w:cs="Tahoma"/>
                <w:sz w:val="20"/>
                <w:szCs w:val="20"/>
              </w:rPr>
              <w:t xml:space="preserve">2. Место </w:t>
            </w:r>
            <w:r w:rsidR="00253165">
              <w:rPr>
                <w:rFonts w:ascii="Tahoma" w:hAnsi="Tahoma" w:cs="Tahoma"/>
                <w:sz w:val="20"/>
                <w:szCs w:val="20"/>
              </w:rPr>
              <w:t>оказания услуг</w:t>
            </w:r>
          </w:p>
        </w:tc>
        <w:tc>
          <w:tcPr>
            <w:tcW w:w="4388" w:type="dxa"/>
            <w:shd w:val="clear" w:color="auto" w:fill="auto"/>
          </w:tcPr>
          <w:p w14:paraId="6C3E8AC5"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36F3F31F" w14:textId="77777777" w:rsidTr="00905C49">
        <w:tc>
          <w:tcPr>
            <w:tcW w:w="6102" w:type="dxa"/>
            <w:shd w:val="clear" w:color="auto" w:fill="auto"/>
          </w:tcPr>
          <w:p w14:paraId="6845C316"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3. Форма, условия и сроки оплаты</w:t>
            </w:r>
          </w:p>
        </w:tc>
        <w:tc>
          <w:tcPr>
            <w:tcW w:w="4388" w:type="dxa"/>
            <w:shd w:val="clear" w:color="auto" w:fill="auto"/>
          </w:tcPr>
          <w:p w14:paraId="575A1C13"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6EA43C76" w14:textId="77777777" w:rsidTr="00905C49">
        <w:tc>
          <w:tcPr>
            <w:tcW w:w="6102" w:type="dxa"/>
            <w:shd w:val="clear" w:color="auto" w:fill="auto"/>
          </w:tcPr>
          <w:p w14:paraId="47C2CD85"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4. Срок </w:t>
            </w:r>
            <w:r w:rsidR="00253165">
              <w:rPr>
                <w:rFonts w:ascii="Tahoma" w:hAnsi="Tahoma" w:cs="Tahoma"/>
                <w:sz w:val="20"/>
                <w:szCs w:val="20"/>
              </w:rPr>
              <w:t>оказания услуг</w:t>
            </w:r>
          </w:p>
        </w:tc>
        <w:tc>
          <w:tcPr>
            <w:tcW w:w="4388" w:type="dxa"/>
            <w:shd w:val="clear" w:color="auto" w:fill="auto"/>
          </w:tcPr>
          <w:p w14:paraId="17533851" w14:textId="77777777"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14:paraId="156332B0" w14:textId="77777777" w:rsidTr="00905C49">
        <w:tc>
          <w:tcPr>
            <w:tcW w:w="6102" w:type="dxa"/>
            <w:shd w:val="clear" w:color="auto" w:fill="auto"/>
          </w:tcPr>
          <w:p w14:paraId="2DB06E2F" w14:textId="77777777" w:rsidR="003E4CC3" w:rsidRPr="001F4D1D" w:rsidRDefault="003E4CC3" w:rsidP="00905C49">
            <w:pPr>
              <w:spacing w:after="0"/>
              <w:rPr>
                <w:rFonts w:ascii="Tahoma" w:hAnsi="Tahoma" w:cs="Tahoma"/>
                <w:sz w:val="20"/>
                <w:szCs w:val="20"/>
              </w:rPr>
            </w:pPr>
            <w:r>
              <w:rPr>
                <w:rFonts w:ascii="Tahoma" w:hAnsi="Tahoma" w:cs="Tahoma"/>
                <w:sz w:val="20"/>
                <w:szCs w:val="20"/>
              </w:rPr>
              <w:t>5</w:t>
            </w:r>
            <w:r w:rsidRPr="001F4D1D">
              <w:rPr>
                <w:rFonts w:ascii="Tahoma" w:hAnsi="Tahoma" w:cs="Tahoma"/>
                <w:sz w:val="20"/>
                <w:szCs w:val="20"/>
              </w:rPr>
              <w:t>. Требования к сертификации Продукции, лицензиям, допускам к определенному виду работ.</w:t>
            </w:r>
          </w:p>
        </w:tc>
        <w:tc>
          <w:tcPr>
            <w:tcW w:w="4388" w:type="dxa"/>
            <w:shd w:val="clear" w:color="auto" w:fill="auto"/>
          </w:tcPr>
          <w:p w14:paraId="647FC987" w14:textId="47186211"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5E470021" w14:textId="77777777" w:rsidTr="00905C49">
        <w:tc>
          <w:tcPr>
            <w:tcW w:w="6102" w:type="dxa"/>
            <w:shd w:val="clear" w:color="auto" w:fill="auto"/>
          </w:tcPr>
          <w:p w14:paraId="199C39F8" w14:textId="77777777" w:rsidR="003E4CC3" w:rsidRPr="001F4D1D" w:rsidRDefault="003E4CC3" w:rsidP="00905C49">
            <w:pPr>
              <w:spacing w:after="0"/>
              <w:rPr>
                <w:rFonts w:ascii="Tahoma" w:hAnsi="Tahoma" w:cs="Tahoma"/>
                <w:sz w:val="20"/>
                <w:szCs w:val="20"/>
              </w:rPr>
            </w:pPr>
            <w:r>
              <w:rPr>
                <w:rFonts w:ascii="Tahoma" w:hAnsi="Tahoma" w:cs="Tahoma"/>
                <w:sz w:val="20"/>
                <w:szCs w:val="20"/>
              </w:rPr>
              <w:t>6</w:t>
            </w:r>
            <w:r w:rsidRPr="001F4D1D">
              <w:rPr>
                <w:rFonts w:ascii="Tahoma" w:hAnsi="Tahoma" w:cs="Tahoma"/>
                <w:sz w:val="20"/>
                <w:szCs w:val="20"/>
              </w:rPr>
              <w:t>. Требования к размеру и способу/форме обеспечения исполнения обязательств по заключению и/или исполнению договора.</w:t>
            </w:r>
          </w:p>
        </w:tc>
        <w:tc>
          <w:tcPr>
            <w:tcW w:w="4388" w:type="dxa"/>
            <w:shd w:val="clear" w:color="auto" w:fill="auto"/>
          </w:tcPr>
          <w:p w14:paraId="1968A322" w14:textId="292BAC6C"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14:paraId="5CE3DAB6" w14:textId="77777777" w:rsidTr="00905C49">
        <w:tc>
          <w:tcPr>
            <w:tcW w:w="6102" w:type="dxa"/>
            <w:shd w:val="clear" w:color="auto" w:fill="auto"/>
          </w:tcPr>
          <w:p w14:paraId="64DCD557" w14:textId="77777777" w:rsidR="003E4CC3" w:rsidRPr="001F4D1D" w:rsidRDefault="003E4CC3" w:rsidP="00905C49">
            <w:pPr>
              <w:rPr>
                <w:rFonts w:ascii="Tahoma" w:hAnsi="Tahoma" w:cs="Tahoma"/>
                <w:sz w:val="20"/>
                <w:szCs w:val="20"/>
              </w:rPr>
            </w:pPr>
            <w:r>
              <w:rPr>
                <w:rFonts w:ascii="Tahoma" w:hAnsi="Tahoma" w:cs="Tahoma"/>
                <w:sz w:val="20"/>
                <w:szCs w:val="20"/>
              </w:rPr>
              <w:t>7</w:t>
            </w:r>
            <w:r w:rsidRPr="001F4D1D">
              <w:rPr>
                <w:rFonts w:ascii="Tahoma" w:hAnsi="Tahoma" w:cs="Tahoma"/>
                <w:sz w:val="20"/>
                <w:szCs w:val="20"/>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p w14:paraId="06F16544"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 в </w:t>
            </w:r>
            <w:proofErr w:type="spellStart"/>
            <w:r w:rsidRPr="001F4D1D">
              <w:rPr>
                <w:rFonts w:ascii="Tahoma" w:hAnsi="Tahoma" w:cs="Tahoma"/>
                <w:sz w:val="20"/>
                <w:szCs w:val="20"/>
              </w:rPr>
              <w:t>т.ч</w:t>
            </w:r>
            <w:proofErr w:type="spellEnd"/>
            <w:r w:rsidRPr="001F4D1D">
              <w:rPr>
                <w:rFonts w:ascii="Tahoma" w:hAnsi="Tahoma" w:cs="Tahoma"/>
                <w:sz w:val="20"/>
                <w:szCs w:val="20"/>
              </w:rPr>
              <w:t>. согласие с включением условий в Договор, размещенных по адресу:</w:t>
            </w:r>
          </w:p>
          <w:p w14:paraId="75C6A270" w14:textId="77777777" w:rsidR="003E4CC3" w:rsidRPr="001F4D1D" w:rsidRDefault="00417E82" w:rsidP="00905C49">
            <w:pPr>
              <w:rPr>
                <w:rFonts w:ascii="Tahoma" w:hAnsi="Tahoma" w:cs="Tahoma"/>
                <w:sz w:val="20"/>
                <w:szCs w:val="20"/>
              </w:rPr>
            </w:pPr>
            <w:hyperlink r:id="rId8" w:history="1">
              <w:r w:rsidR="003E4CC3" w:rsidRPr="001F4D1D">
                <w:rPr>
                  <w:rStyle w:val="afe"/>
                  <w:rFonts w:ascii="Tahoma" w:hAnsi="Tahoma" w:cs="Tahoma"/>
                  <w:sz w:val="20"/>
                  <w:szCs w:val="20"/>
                </w:rPr>
                <w:t>https://nornickel.ru/upload/iblock/53d/p1cyvl39grzq6x4yjbtq3ial727loti3/Obshchie_usloviya_dogovorov_s_-24.06.2024.pdf</w:t>
              </w:r>
            </w:hyperlink>
            <w:r w:rsidR="003E4CC3" w:rsidRPr="001F4D1D">
              <w:rPr>
                <w:rFonts w:ascii="Tahoma" w:hAnsi="Tahoma" w:cs="Tahoma"/>
                <w:sz w:val="20"/>
                <w:szCs w:val="20"/>
              </w:rPr>
              <w:t xml:space="preserve">, а также «Требованиями в области </w:t>
            </w:r>
            <w:proofErr w:type="spellStart"/>
            <w:r w:rsidR="003E4CC3" w:rsidRPr="001F4D1D">
              <w:rPr>
                <w:rFonts w:ascii="Tahoma" w:hAnsi="Tahoma" w:cs="Tahoma"/>
                <w:sz w:val="20"/>
                <w:szCs w:val="20"/>
              </w:rPr>
              <w:t>ПБиОТ</w:t>
            </w:r>
            <w:proofErr w:type="spellEnd"/>
            <w:r w:rsidR="003E4CC3" w:rsidRPr="001F4D1D">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003E4CC3" w:rsidRPr="001F4D1D">
                <w:rPr>
                  <w:rFonts w:ascii="Tahoma" w:eastAsia="Calibri" w:hAnsi="Tahoma" w:cs="Tahoma"/>
                  <w:color w:val="0563C1"/>
                  <w:sz w:val="20"/>
                  <w:szCs w:val="20"/>
                  <w:u w:val="single"/>
                  <w:lang w:val="en-US"/>
                </w:rPr>
                <w:t>Obshchie</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usloviya</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dogovorov</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s</w:t>
              </w:r>
              <w:r w:rsidR="003E4CC3" w:rsidRPr="001F4D1D">
                <w:rPr>
                  <w:rFonts w:ascii="Tahoma" w:eastAsia="Calibri" w:hAnsi="Tahoma" w:cs="Tahoma"/>
                  <w:color w:val="0563C1"/>
                  <w:sz w:val="20"/>
                  <w:szCs w:val="20"/>
                  <w:u w:val="single"/>
                </w:rPr>
                <w:t>-15.05.2024.-</w:t>
              </w:r>
              <w:proofErr w:type="spellStart"/>
              <w:r w:rsidR="003E4CC3" w:rsidRPr="001F4D1D">
                <w:rPr>
                  <w:rFonts w:ascii="Tahoma" w:eastAsia="Calibri" w:hAnsi="Tahoma" w:cs="Tahoma"/>
                  <w:color w:val="0563C1"/>
                  <w:sz w:val="20"/>
                  <w:szCs w:val="20"/>
                  <w:u w:val="single"/>
                  <w:lang w:val="en-US"/>
                </w:rPr>
                <w:t>Prilozhenie</w:t>
              </w:r>
              <w:proofErr w:type="spellEnd"/>
              <w:r w:rsidR="003E4CC3" w:rsidRPr="001F4D1D">
                <w:rPr>
                  <w:rFonts w:ascii="Tahoma" w:eastAsia="Calibri" w:hAnsi="Tahoma" w:cs="Tahoma"/>
                  <w:color w:val="0563C1"/>
                  <w:sz w:val="20"/>
                  <w:szCs w:val="20"/>
                  <w:u w:val="single"/>
                </w:rPr>
                <w:t>-1-</w:t>
              </w:r>
              <w:proofErr w:type="spellStart"/>
              <w:r w:rsidR="003E4CC3" w:rsidRPr="001F4D1D">
                <w:rPr>
                  <w:rFonts w:ascii="Tahoma" w:eastAsia="Calibri" w:hAnsi="Tahoma" w:cs="Tahoma"/>
                  <w:color w:val="0563C1"/>
                  <w:sz w:val="20"/>
                  <w:szCs w:val="20"/>
                  <w:u w:val="single"/>
                  <w:lang w:val="en-US"/>
                </w:rPr>
                <w:t>po</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PBiOT</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pdf</w:t>
              </w:r>
              <w:r w:rsidR="003E4CC3" w:rsidRPr="001F4D1D">
                <w:rPr>
                  <w:rFonts w:ascii="Tahoma" w:eastAsia="Calibri" w:hAnsi="Tahoma" w:cs="Tahoma"/>
                  <w:color w:val="0563C1"/>
                  <w:sz w:val="20"/>
                  <w:szCs w:val="20"/>
                  <w:u w:val="single"/>
                </w:rPr>
                <w:t xml:space="preserve"> (</w:t>
              </w:r>
              <w:proofErr w:type="spellStart"/>
              <w:r w:rsidR="003E4CC3" w:rsidRPr="001F4D1D">
                <w:rPr>
                  <w:rFonts w:ascii="Tahoma" w:eastAsia="Calibri" w:hAnsi="Tahoma" w:cs="Tahoma"/>
                  <w:color w:val="0563C1"/>
                  <w:sz w:val="20"/>
                  <w:szCs w:val="20"/>
                  <w:u w:val="single"/>
                  <w:lang w:val="en-US"/>
                </w:rPr>
                <w:t>nornickel</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ru</w:t>
              </w:r>
              <w:proofErr w:type="spellEnd"/>
              <w:r w:rsidR="003E4CC3" w:rsidRPr="001F4D1D">
                <w:rPr>
                  <w:rFonts w:ascii="Tahoma" w:eastAsia="Calibri" w:hAnsi="Tahoma" w:cs="Tahoma"/>
                  <w:color w:val="0563C1"/>
                  <w:sz w:val="20"/>
                  <w:szCs w:val="20"/>
                  <w:u w:val="single"/>
                </w:rPr>
                <w:t>)</w:t>
              </w:r>
            </w:hyperlink>
            <w:r w:rsidR="003E4CC3" w:rsidRPr="001F4D1D">
              <w:rPr>
                <w:rFonts w:ascii="Tahoma" w:eastAsia="Calibri" w:hAnsi="Tahoma" w:cs="Tahoma"/>
                <w:color w:val="0563C1"/>
                <w:sz w:val="20"/>
                <w:szCs w:val="20"/>
                <w:u w:val="single"/>
              </w:rPr>
              <w:t>.</w:t>
            </w:r>
          </w:p>
        </w:tc>
        <w:tc>
          <w:tcPr>
            <w:tcW w:w="4388" w:type="dxa"/>
            <w:shd w:val="clear" w:color="auto" w:fill="auto"/>
          </w:tcPr>
          <w:p w14:paraId="6052A07E"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61066B3B" w14:textId="77777777" w:rsidTr="00905C49">
        <w:tc>
          <w:tcPr>
            <w:tcW w:w="6102" w:type="dxa"/>
            <w:shd w:val="clear" w:color="auto" w:fill="auto"/>
          </w:tcPr>
          <w:p w14:paraId="2C4A6943" w14:textId="4F4BA869" w:rsidR="003E4CC3" w:rsidRPr="001F4D1D" w:rsidRDefault="003E4CC3" w:rsidP="00CD0381">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1F4D1D">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w:t>
            </w:r>
          </w:p>
        </w:tc>
        <w:tc>
          <w:tcPr>
            <w:tcW w:w="4388" w:type="dxa"/>
            <w:shd w:val="clear" w:color="auto" w:fill="auto"/>
          </w:tcPr>
          <w:p w14:paraId="3DB4ED75" w14:textId="77777777"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14:paraId="501B08B9" w14:textId="77777777" w:rsidTr="00905C49">
        <w:tc>
          <w:tcPr>
            <w:tcW w:w="6102" w:type="dxa"/>
            <w:shd w:val="clear" w:color="auto" w:fill="auto"/>
          </w:tcPr>
          <w:p w14:paraId="4E4CAC72" w14:textId="77777777"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9</w:t>
            </w:r>
            <w:r w:rsidRPr="001F4D1D">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4388" w:type="dxa"/>
            <w:shd w:val="clear" w:color="auto" w:fill="auto"/>
          </w:tcPr>
          <w:p w14:paraId="6E806E79"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2E3D9C86" w14:textId="77777777" w:rsidTr="00905C49">
        <w:tc>
          <w:tcPr>
            <w:tcW w:w="6102" w:type="dxa"/>
            <w:shd w:val="clear" w:color="auto" w:fill="auto"/>
          </w:tcPr>
          <w:p w14:paraId="382A8949" w14:textId="77777777"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10. Требования к предоставлению отчетности</w:t>
            </w:r>
          </w:p>
        </w:tc>
        <w:tc>
          <w:tcPr>
            <w:tcW w:w="4388" w:type="dxa"/>
            <w:shd w:val="clear" w:color="auto" w:fill="auto"/>
          </w:tcPr>
          <w:p w14:paraId="52E17475" w14:textId="23D439A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791A5756" w14:textId="77777777" w:rsidTr="00905C49">
        <w:tc>
          <w:tcPr>
            <w:tcW w:w="6102" w:type="dxa"/>
            <w:shd w:val="clear" w:color="auto" w:fill="auto"/>
          </w:tcPr>
          <w:p w14:paraId="0CAA895D" w14:textId="77777777"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11. Необходимые требования к Поставщику (к Квалификации поставщика)</w:t>
            </w:r>
          </w:p>
        </w:tc>
        <w:tc>
          <w:tcPr>
            <w:tcW w:w="4388" w:type="dxa"/>
            <w:shd w:val="clear" w:color="auto" w:fill="auto"/>
          </w:tcPr>
          <w:p w14:paraId="05646F9C" w14:textId="1FB4844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68B5B46E" w14:textId="77777777" w:rsidTr="00905C49">
        <w:tc>
          <w:tcPr>
            <w:tcW w:w="6102" w:type="dxa"/>
            <w:shd w:val="clear" w:color="auto" w:fill="auto"/>
          </w:tcPr>
          <w:p w14:paraId="029569C5" w14:textId="77777777"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12</w:t>
            </w:r>
            <w:r w:rsidRPr="001F4D1D">
              <w:rPr>
                <w:rFonts w:ascii="Tahoma" w:hAnsi="Tahoma" w:cs="Tahoma"/>
                <w:sz w:val="20"/>
                <w:szCs w:val="20"/>
              </w:rPr>
              <w:t xml:space="preserve">. Иные требования документации, в </w:t>
            </w:r>
            <w:proofErr w:type="spellStart"/>
            <w:r w:rsidRPr="001F4D1D">
              <w:rPr>
                <w:rFonts w:ascii="Tahoma" w:hAnsi="Tahoma" w:cs="Tahoma"/>
                <w:sz w:val="20"/>
                <w:szCs w:val="20"/>
              </w:rPr>
              <w:t>т.ч</w:t>
            </w:r>
            <w:proofErr w:type="spellEnd"/>
            <w:r w:rsidRPr="001F4D1D">
              <w:rPr>
                <w:rFonts w:ascii="Tahoma" w:hAnsi="Tahoma" w:cs="Tahoma"/>
                <w:sz w:val="20"/>
                <w:szCs w:val="20"/>
              </w:rPr>
              <w:t xml:space="preserve">. возможность проведения технического аудита Заказчиком </w:t>
            </w:r>
            <w:r w:rsidRPr="001F4D1D">
              <w:rPr>
                <w:rFonts w:ascii="Tahoma" w:hAnsi="Tahoma" w:cs="Tahoma"/>
                <w:sz w:val="20"/>
                <w:szCs w:val="20"/>
              </w:rPr>
              <w:lastRenderedPageBreak/>
              <w:t>производственных мощностей, заявленных Претендентом в заявке во время проведения закупки и до заключения договора.</w:t>
            </w:r>
          </w:p>
        </w:tc>
        <w:tc>
          <w:tcPr>
            <w:tcW w:w="4388" w:type="dxa"/>
            <w:shd w:val="clear" w:color="auto" w:fill="auto"/>
          </w:tcPr>
          <w:p w14:paraId="390750DB" w14:textId="77777777" w:rsidR="003E4CC3" w:rsidRPr="001F4D1D" w:rsidRDefault="003E4CC3" w:rsidP="00905C49">
            <w:pPr>
              <w:rPr>
                <w:rFonts w:ascii="Tahoma" w:hAnsi="Tahoma" w:cs="Tahoma"/>
                <w:sz w:val="20"/>
                <w:szCs w:val="20"/>
              </w:rPr>
            </w:pPr>
            <w:r w:rsidRPr="001F4D1D">
              <w:rPr>
                <w:rFonts w:ascii="Tahoma" w:hAnsi="Tahoma" w:cs="Tahoma"/>
                <w:sz w:val="20"/>
                <w:szCs w:val="20"/>
              </w:rPr>
              <w:lastRenderedPageBreak/>
              <w:t xml:space="preserve">Согласны </w:t>
            </w:r>
          </w:p>
        </w:tc>
      </w:tr>
    </w:tbl>
    <w:p w14:paraId="1DD7CCC2" w14:textId="77777777" w:rsidR="003E4CC3" w:rsidRPr="00C93DA1" w:rsidRDefault="003E4CC3" w:rsidP="003E4CC3">
      <w:pPr>
        <w:spacing w:after="0"/>
        <w:ind w:firstLine="709"/>
        <w:rPr>
          <w:rFonts w:ascii="Tahoma" w:hAnsi="Tahoma" w:cs="Tahoma"/>
          <w:b/>
          <w:sz w:val="20"/>
          <w:szCs w:val="20"/>
        </w:rPr>
      </w:pPr>
    </w:p>
    <w:p w14:paraId="7AD6FE6C" w14:textId="732373C2" w:rsidR="003E4CC3" w:rsidRPr="001F4D1D" w:rsidRDefault="003E4CC3" w:rsidP="00345E90">
      <w:pPr>
        <w:spacing w:after="0"/>
        <w:ind w:firstLine="709"/>
        <w:rPr>
          <w:rFonts w:ascii="Tahoma" w:hAnsi="Tahoma" w:cs="Tahoma"/>
          <w:sz w:val="20"/>
          <w:szCs w:val="20"/>
        </w:rPr>
      </w:pPr>
      <w:r w:rsidRPr="001F4D1D">
        <w:rPr>
          <w:rFonts w:ascii="Tahoma" w:hAnsi="Tahoma" w:cs="Tahoma"/>
          <w:sz w:val="20"/>
          <w:szCs w:val="20"/>
        </w:rPr>
        <w:t xml:space="preserve">Настоящим </w:t>
      </w:r>
      <w:r w:rsidR="00336A42" w:rsidRPr="00E60308">
        <w:rPr>
          <w:rFonts w:ascii="Tahoma" w:hAnsi="Tahoma" w:cs="Tahoma"/>
          <w:sz w:val="20"/>
          <w:szCs w:val="20"/>
        </w:rPr>
        <w:t>______________ (указать наименование поставщика)</w:t>
      </w:r>
      <w:r w:rsidR="00345E90" w:rsidRPr="00345E90">
        <w:rPr>
          <w:rFonts w:ascii="Tahoma" w:hAnsi="Tahoma" w:cs="Tahoma"/>
          <w:sz w:val="20"/>
          <w:szCs w:val="20"/>
        </w:rPr>
        <w:t>,</w:t>
      </w:r>
      <w:r w:rsidR="00345E90">
        <w:rPr>
          <w:rFonts w:ascii="Tahoma" w:hAnsi="Tahoma" w:cs="Tahoma"/>
          <w:sz w:val="20"/>
          <w:szCs w:val="20"/>
        </w:rPr>
        <w:t xml:space="preserve"> </w:t>
      </w:r>
      <w:r w:rsidRPr="001F4D1D">
        <w:rPr>
          <w:rFonts w:ascii="Tahoma" w:hAnsi="Tahoma" w:cs="Tahoma"/>
          <w:sz w:val="20"/>
          <w:szCs w:val="20"/>
        </w:rPr>
        <w:t>подтверждает, что он [и планируемые к привлечению им для исполнения обязательств по договору субподрядчики]</w:t>
      </w:r>
      <w:r w:rsidRPr="001F4D1D">
        <w:rPr>
          <w:rFonts w:ascii="Tahoma" w:eastAsia="Calibri" w:hAnsi="Tahoma" w:cs="Tahoma"/>
          <w:sz w:val="20"/>
          <w:szCs w:val="20"/>
          <w:vertAlign w:val="superscript"/>
          <w:lang w:eastAsia="en-US"/>
        </w:rPr>
        <w:footnoteReference w:id="1"/>
      </w:r>
      <w:r w:rsidRPr="001F4D1D">
        <w:rPr>
          <w:rFonts w:ascii="Tahoma" w:hAnsi="Tahoma" w:cs="Tahoma"/>
          <w:sz w:val="20"/>
          <w:szCs w:val="20"/>
          <w:vertAlign w:val="superscript"/>
        </w:rPr>
        <w:t xml:space="preserve"> </w:t>
      </w:r>
      <w:r w:rsidRPr="001F4D1D">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24EB6E2C" w14:textId="77777777" w:rsidR="003E4CC3" w:rsidRPr="001F4D1D" w:rsidRDefault="003E4CC3" w:rsidP="003E4CC3">
      <w:pPr>
        <w:spacing w:after="0"/>
        <w:ind w:firstLine="709"/>
        <w:rPr>
          <w:rFonts w:ascii="Tahoma" w:hAnsi="Tahoma" w:cs="Tahoma"/>
          <w:sz w:val="20"/>
          <w:szCs w:val="20"/>
        </w:rPr>
      </w:pPr>
    </w:p>
    <w:p w14:paraId="76EE480D" w14:textId="47DF2D56" w:rsidR="003E4CC3" w:rsidRPr="001F4D1D" w:rsidRDefault="00336A42" w:rsidP="003E4CC3">
      <w:pPr>
        <w:spacing w:after="0"/>
        <w:ind w:firstLine="709"/>
        <w:rPr>
          <w:rFonts w:ascii="Tahoma" w:hAnsi="Tahoma" w:cs="Tahoma"/>
          <w:sz w:val="20"/>
          <w:szCs w:val="20"/>
        </w:rPr>
      </w:pPr>
      <w:r w:rsidRPr="00E60308">
        <w:rPr>
          <w:rFonts w:ascii="Tahoma" w:hAnsi="Tahoma" w:cs="Tahoma"/>
          <w:sz w:val="20"/>
          <w:szCs w:val="20"/>
        </w:rPr>
        <w:t xml:space="preserve">______________ (указать наименование </w:t>
      </w:r>
      <w:proofErr w:type="gramStart"/>
      <w:r w:rsidRPr="00E60308">
        <w:rPr>
          <w:rFonts w:ascii="Tahoma" w:hAnsi="Tahoma" w:cs="Tahoma"/>
          <w:sz w:val="20"/>
          <w:szCs w:val="20"/>
        </w:rPr>
        <w:t xml:space="preserve">поставщика) </w:t>
      </w:r>
      <w:r w:rsidR="0000581E" w:rsidRPr="001F4D1D">
        <w:rPr>
          <w:rFonts w:ascii="Tahoma" w:hAnsi="Tahoma" w:cs="Tahoma"/>
          <w:sz w:val="20"/>
          <w:szCs w:val="20"/>
        </w:rPr>
        <w:t xml:space="preserve"> </w:t>
      </w:r>
      <w:r w:rsidR="003E4CC3" w:rsidRPr="001F4D1D">
        <w:rPr>
          <w:rFonts w:ascii="Tahoma" w:hAnsi="Tahoma" w:cs="Tahoma"/>
          <w:sz w:val="20"/>
          <w:szCs w:val="20"/>
        </w:rPr>
        <w:t xml:space="preserve"> </w:t>
      </w:r>
      <w:proofErr w:type="gramEnd"/>
      <w:r w:rsidR="003E4CC3" w:rsidRPr="001F4D1D">
        <w:rPr>
          <w:rFonts w:ascii="Tahoma" w:hAnsi="Tahoma" w:cs="Tahoma"/>
          <w:sz w:val="20"/>
          <w:szCs w:val="20"/>
        </w:rPr>
        <w:t>также подтверждает, что:</w:t>
      </w:r>
    </w:p>
    <w:p w14:paraId="2E4F1229" w14:textId="77777777"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14:paraId="2A78770D"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6A7C047D"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32C5164A"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 xml:space="preserve">б) </w:t>
      </w:r>
      <w:proofErr w:type="spellStart"/>
      <w:r w:rsidRPr="001F4D1D">
        <w:rPr>
          <w:rFonts w:ascii="Tahoma" w:hAnsi="Tahoma" w:cs="Tahoma"/>
          <w:sz w:val="20"/>
          <w:szCs w:val="20"/>
        </w:rPr>
        <w:t>неподписании</w:t>
      </w:r>
      <w:proofErr w:type="spellEnd"/>
      <w:r w:rsidRPr="001F4D1D">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4DF4D76B"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44F90919"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20DEED22"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233BFE28"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4F91FEFA"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2EEF8A5F" w14:textId="5EEC3E96" w:rsidR="003E4CC3" w:rsidRPr="001F4D1D" w:rsidRDefault="00336A42" w:rsidP="00336A42">
      <w:pPr>
        <w:numPr>
          <w:ilvl w:val="0"/>
          <w:numId w:val="13"/>
        </w:numPr>
        <w:spacing w:after="0"/>
        <w:ind w:left="0" w:firstLine="567"/>
        <w:rPr>
          <w:rFonts w:ascii="Tahoma" w:hAnsi="Tahoma" w:cs="Tahoma"/>
          <w:sz w:val="20"/>
          <w:szCs w:val="20"/>
        </w:rPr>
      </w:pPr>
      <w:r>
        <w:rPr>
          <w:rFonts w:ascii="Tahoma" w:hAnsi="Tahoma" w:cs="Tahoma"/>
          <w:sz w:val="20"/>
          <w:szCs w:val="20"/>
        </w:rPr>
        <w:t xml:space="preserve">  </w:t>
      </w:r>
      <w:r w:rsidR="003E4CC3" w:rsidRPr="001F4D1D">
        <w:rPr>
          <w:rFonts w:ascii="Tahoma" w:hAnsi="Tahoma" w:cs="Tahoma"/>
          <w:sz w:val="20"/>
          <w:szCs w:val="20"/>
        </w:rPr>
        <w:t xml:space="preserve">уведомлен о том, что вследствие возникновения вышеуказанных оснований, в </w:t>
      </w:r>
      <w:proofErr w:type="spellStart"/>
      <w:r w:rsidR="003E4CC3" w:rsidRPr="001F4D1D">
        <w:rPr>
          <w:rFonts w:ascii="Tahoma" w:hAnsi="Tahoma" w:cs="Tahoma"/>
          <w:sz w:val="20"/>
          <w:szCs w:val="20"/>
        </w:rPr>
        <w:t>т.ч</w:t>
      </w:r>
      <w:proofErr w:type="spellEnd"/>
      <w:r w:rsidR="003E4CC3" w:rsidRPr="001F4D1D">
        <w:rPr>
          <w:rFonts w:ascii="Tahoma" w:hAnsi="Tahoma" w:cs="Tahoma"/>
          <w:sz w:val="20"/>
          <w:szCs w:val="20"/>
        </w:rPr>
        <w:t xml:space="preserve">. при отказе от заключения договора на условиях, согласованных </w:t>
      </w:r>
      <w:r w:rsidRPr="00E60308">
        <w:rPr>
          <w:rFonts w:ascii="Tahoma" w:hAnsi="Tahoma" w:cs="Tahoma"/>
          <w:sz w:val="20"/>
          <w:szCs w:val="20"/>
        </w:rPr>
        <w:t>______________ (указать наименование поставщика)</w:t>
      </w:r>
      <w:r>
        <w:rPr>
          <w:rFonts w:ascii="Tahoma" w:hAnsi="Tahoma" w:cs="Tahoma"/>
          <w:sz w:val="20"/>
          <w:szCs w:val="20"/>
        </w:rPr>
        <w:t xml:space="preserve"> </w:t>
      </w:r>
      <w:r w:rsidR="003E4CC3" w:rsidRPr="001F4D1D">
        <w:rPr>
          <w:rFonts w:ascii="Tahoma" w:hAnsi="Tahoma" w:cs="Tahoma"/>
          <w:sz w:val="20"/>
          <w:szCs w:val="20"/>
        </w:rPr>
        <w:t xml:space="preserve">в процессе проведения закупочной </w:t>
      </w:r>
      <w:proofErr w:type="gramStart"/>
      <w:r w:rsidR="003E4CC3" w:rsidRPr="001F4D1D">
        <w:rPr>
          <w:rFonts w:ascii="Tahoma" w:hAnsi="Tahoma" w:cs="Tahoma"/>
          <w:sz w:val="20"/>
          <w:szCs w:val="20"/>
        </w:rPr>
        <w:t xml:space="preserve">процедуры, </w:t>
      </w:r>
      <w:r w:rsidR="0000581E" w:rsidRPr="001F4D1D">
        <w:rPr>
          <w:rFonts w:ascii="Tahoma" w:hAnsi="Tahoma" w:cs="Tahoma"/>
          <w:sz w:val="20"/>
          <w:szCs w:val="20"/>
        </w:rPr>
        <w:t xml:space="preserve"> </w:t>
      </w:r>
      <w:r w:rsidR="00345E90">
        <w:rPr>
          <w:rFonts w:ascii="Tahoma" w:hAnsi="Tahoma" w:cs="Tahoma"/>
          <w:sz w:val="20"/>
          <w:szCs w:val="20"/>
        </w:rPr>
        <w:t xml:space="preserve"> </w:t>
      </w:r>
      <w:proofErr w:type="gramEnd"/>
      <w:r w:rsidRPr="00E60308">
        <w:rPr>
          <w:rFonts w:ascii="Tahoma" w:hAnsi="Tahoma" w:cs="Tahoma"/>
          <w:sz w:val="20"/>
          <w:szCs w:val="20"/>
        </w:rPr>
        <w:t xml:space="preserve">______________ (указать наименование поставщика) </w:t>
      </w:r>
      <w:r w:rsidR="003E4CC3" w:rsidRPr="001F4D1D">
        <w:rPr>
          <w:rFonts w:ascii="Tahoma" w:hAnsi="Tahoma" w:cs="Tahoma"/>
          <w:sz w:val="20"/>
          <w:szCs w:val="20"/>
        </w:rPr>
        <w:t xml:space="preserve">будет внесен/-но  в Реестр. </w:t>
      </w:r>
    </w:p>
    <w:p w14:paraId="369C3847" w14:textId="77777777" w:rsidR="003E4CC3" w:rsidRPr="001F4D1D" w:rsidRDefault="003E4CC3" w:rsidP="003E4CC3">
      <w:pPr>
        <w:tabs>
          <w:tab w:val="left" w:pos="10206"/>
        </w:tabs>
        <w:spacing w:after="0"/>
        <w:ind w:firstLine="567"/>
        <w:rPr>
          <w:rFonts w:ascii="Tahoma" w:hAnsi="Tahoma" w:cs="Tahoma"/>
          <w:b/>
          <w:sz w:val="20"/>
          <w:szCs w:val="20"/>
        </w:rPr>
      </w:pPr>
    </w:p>
    <w:p w14:paraId="2227C680" w14:textId="77777777" w:rsidR="003E4CC3" w:rsidRPr="001F4D1D" w:rsidRDefault="003E4CC3" w:rsidP="003E4CC3">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14:paraId="6AF6D3A5" w14:textId="77777777" w:rsidR="003E4CC3" w:rsidRPr="001F4D1D" w:rsidRDefault="003E4CC3" w:rsidP="0043285B">
      <w:pPr>
        <w:numPr>
          <w:ilvl w:val="0"/>
          <w:numId w:val="15"/>
        </w:numPr>
        <w:tabs>
          <w:tab w:val="left" w:pos="10206"/>
        </w:tabs>
        <w:spacing w:after="0"/>
        <w:rPr>
          <w:rFonts w:ascii="Tahoma" w:hAnsi="Tahoma" w:cs="Tahoma"/>
          <w:sz w:val="20"/>
          <w:szCs w:val="20"/>
        </w:rPr>
      </w:pPr>
      <w:r w:rsidRPr="001F4D1D">
        <w:rPr>
          <w:rFonts w:ascii="Tahoma" w:hAnsi="Tahoma" w:cs="Tahoma"/>
          <w:sz w:val="20"/>
          <w:szCs w:val="20"/>
        </w:rPr>
        <w:t>…</w:t>
      </w:r>
    </w:p>
    <w:p w14:paraId="1A225528" w14:textId="77777777" w:rsidR="003E4CC3" w:rsidRPr="001F4D1D" w:rsidRDefault="003E4CC3" w:rsidP="003E4CC3">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3C7ED7BF" w14:textId="790A68D0" w:rsidR="0000581E" w:rsidRDefault="0000581E" w:rsidP="0000581E">
      <w:pPr>
        <w:spacing w:after="0"/>
        <w:jc w:val="left"/>
        <w:rPr>
          <w:rFonts w:ascii="Tahoma" w:hAnsi="Tahoma" w:cs="Tahoma"/>
          <w:b/>
          <w:sz w:val="20"/>
          <w:szCs w:val="20"/>
        </w:rPr>
      </w:pPr>
    </w:p>
    <w:p w14:paraId="1F63EE39" w14:textId="77777777" w:rsidR="00305E8C" w:rsidRDefault="00305E8C" w:rsidP="0000581E">
      <w:pPr>
        <w:spacing w:after="0"/>
        <w:jc w:val="left"/>
        <w:rPr>
          <w:rFonts w:ascii="Tahoma" w:hAnsi="Tahoma" w:cs="Tahoma"/>
          <w:b/>
          <w:sz w:val="20"/>
          <w:szCs w:val="20"/>
        </w:rPr>
      </w:pPr>
    </w:p>
    <w:p w14:paraId="399A3CED" w14:textId="77777777" w:rsidR="00336A42" w:rsidRPr="00E60308" w:rsidRDefault="00336A42" w:rsidP="00336A42">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60D152C5" w14:textId="501B6B45" w:rsidR="003E4CC3" w:rsidRPr="001F4D1D" w:rsidDel="00EC6D88" w:rsidRDefault="00345E90" w:rsidP="003E4CC3">
      <w:pPr>
        <w:spacing w:after="0"/>
        <w:rPr>
          <w:rFonts w:ascii="Tahoma" w:hAnsi="Tahoma" w:cs="Tahoma"/>
          <w:sz w:val="20"/>
          <w:szCs w:val="20"/>
        </w:rPr>
      </w:pPr>
      <w:r>
        <w:rPr>
          <w:rFonts w:ascii="Tahoma" w:hAnsi="Tahoma" w:cs="Tahoma"/>
          <w:sz w:val="20"/>
          <w:szCs w:val="20"/>
        </w:rPr>
        <w:t xml:space="preserve"> </w:t>
      </w:r>
    </w:p>
    <w:p w14:paraId="59613611" w14:textId="1A533F1A" w:rsidR="003E4CC3" w:rsidRDefault="003E4CC3" w:rsidP="003E4CC3">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14:paraId="4068FA85" w14:textId="77777777" w:rsidR="00CF59B5" w:rsidRDefault="00CF59B5" w:rsidP="00880F03">
      <w:pPr>
        <w:tabs>
          <w:tab w:val="left" w:pos="10206"/>
        </w:tabs>
        <w:rPr>
          <w:rFonts w:ascii="Tahoma" w:hAnsi="Tahoma" w:cs="Tahoma"/>
          <w:b/>
          <w:sz w:val="20"/>
          <w:szCs w:val="20"/>
        </w:rPr>
      </w:pPr>
    </w:p>
    <w:p w14:paraId="77FD18E7" w14:textId="77777777" w:rsidR="00336A42" w:rsidRPr="00E60308" w:rsidRDefault="00336A42" w:rsidP="00336A42">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737DF473" w14:textId="77777777"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3273E34B" w:rsidR="00905C49" w:rsidRPr="00C90F80" w:rsidRDefault="00905C49" w:rsidP="003B47F9">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 xml:space="preserve">Лот </w:t>
            </w:r>
            <w:r w:rsidRPr="00C90F80">
              <w:rPr>
                <w:rFonts w:ascii="Tahoma" w:hAnsi="Tahoma" w:cs="Tahoma"/>
                <w:b/>
                <w:sz w:val="20"/>
                <w:szCs w:val="20"/>
              </w:rPr>
              <w:t>№</w:t>
            </w:r>
            <w:r w:rsidR="00C90F80" w:rsidRPr="00C90F80">
              <w:t xml:space="preserve"> </w:t>
            </w:r>
            <w:r w:rsidR="00384C61">
              <w:rPr>
                <w:rFonts w:ascii="Tahoma" w:hAnsi="Tahoma" w:cs="Tahoma"/>
                <w:b/>
                <w:sz w:val="20"/>
                <w:szCs w:val="20"/>
              </w:rPr>
              <w:t>1</w:t>
            </w:r>
            <w:r w:rsidR="003B47F9">
              <w:rPr>
                <w:rFonts w:ascii="Tahoma" w:hAnsi="Tahoma" w:cs="Tahoma"/>
                <w:b/>
                <w:sz w:val="20"/>
                <w:szCs w:val="20"/>
              </w:rPr>
              <w:t>40</w:t>
            </w:r>
            <w:r w:rsidR="0095592B" w:rsidRPr="0095592B">
              <w:rPr>
                <w:rFonts w:ascii="Tahoma" w:hAnsi="Tahoma" w:cs="Tahoma"/>
                <w:b/>
                <w:sz w:val="20"/>
                <w:szCs w:val="20"/>
              </w:rPr>
              <w:t>-25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ABA91A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Style w:val="affffa"/>
        <w:tblW w:w="5000" w:type="pct"/>
        <w:jc w:val="center"/>
        <w:tblLook w:val="04A0" w:firstRow="1" w:lastRow="0" w:firstColumn="1" w:lastColumn="0" w:noHBand="0" w:noVBand="1"/>
      </w:tblPr>
      <w:tblGrid>
        <w:gridCol w:w="540"/>
        <w:gridCol w:w="1342"/>
        <w:gridCol w:w="1743"/>
        <w:gridCol w:w="1474"/>
        <w:gridCol w:w="1474"/>
        <w:gridCol w:w="1207"/>
        <w:gridCol w:w="1207"/>
        <w:gridCol w:w="1207"/>
      </w:tblGrid>
      <w:tr w:rsidR="00DC0C61" w:rsidRPr="001C3770" w14:paraId="35E58923" w14:textId="7D583892" w:rsidTr="00D44B81">
        <w:trPr>
          <w:trHeight w:val="976"/>
          <w:jc w:val="center"/>
        </w:trPr>
        <w:tc>
          <w:tcPr>
            <w:tcW w:w="264" w:type="pct"/>
            <w:vAlign w:val="center"/>
          </w:tcPr>
          <w:p w14:paraId="370601C5"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w:t>
            </w:r>
          </w:p>
          <w:p w14:paraId="7C7EB3EF" w14:textId="5DA1C1A3" w:rsidR="00DC0C61" w:rsidRPr="001C3770" w:rsidRDefault="00D44B81" w:rsidP="00A62905">
            <w:pPr>
              <w:ind w:left="-108" w:right="-108"/>
              <w:jc w:val="center"/>
              <w:rPr>
                <w:rFonts w:ascii="Tahoma" w:hAnsi="Tahoma" w:cs="Tahoma"/>
                <w:b/>
                <w:sz w:val="18"/>
                <w:szCs w:val="18"/>
              </w:rPr>
            </w:pPr>
            <w:r>
              <w:rPr>
                <w:rFonts w:ascii="Tahoma" w:hAnsi="Tahoma" w:cs="Tahoma"/>
                <w:b/>
                <w:sz w:val="18"/>
                <w:szCs w:val="18"/>
              </w:rPr>
              <w:t>лота</w:t>
            </w:r>
          </w:p>
        </w:tc>
        <w:tc>
          <w:tcPr>
            <w:tcW w:w="658" w:type="pct"/>
            <w:vAlign w:val="center"/>
          </w:tcPr>
          <w:p w14:paraId="23C9E212"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855" w:type="pct"/>
            <w:vAlign w:val="center"/>
          </w:tcPr>
          <w:p w14:paraId="12F284F7"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23" w:type="pct"/>
            <w:vAlign w:val="center"/>
          </w:tcPr>
          <w:p w14:paraId="5F99AC9B" w14:textId="2865F31A"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23" w:type="pct"/>
            <w:vAlign w:val="center"/>
          </w:tcPr>
          <w:p w14:paraId="1D6536C9" w14:textId="38CB055E" w:rsidR="00DC0C61" w:rsidRDefault="00DC0C61" w:rsidP="00A62905">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7CE3A296" w14:textId="0ACAB3ED"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592" w:type="pct"/>
          </w:tcPr>
          <w:p w14:paraId="3836D396" w14:textId="0010E273" w:rsidR="00DC0C61" w:rsidRPr="00A62905" w:rsidRDefault="00DC0C61" w:rsidP="00A62905">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592" w:type="pct"/>
          </w:tcPr>
          <w:p w14:paraId="0FF884F3" w14:textId="44D19B12" w:rsidR="00DC0C61" w:rsidRPr="00A62905"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592" w:type="pct"/>
          </w:tcPr>
          <w:p w14:paraId="3C7F45AE" w14:textId="46579F4C" w:rsidR="00DC0C61" w:rsidRPr="001C3770"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DC0C61" w:rsidRPr="001C3770" w14:paraId="235C928D" w14:textId="6C41B53D" w:rsidTr="00D44B81">
        <w:trPr>
          <w:trHeight w:val="790"/>
          <w:jc w:val="center"/>
        </w:trPr>
        <w:tc>
          <w:tcPr>
            <w:tcW w:w="264" w:type="pct"/>
            <w:vAlign w:val="center"/>
          </w:tcPr>
          <w:p w14:paraId="1EC8DAD6" w14:textId="27CBABB8" w:rsidR="00DC0C61" w:rsidRPr="00F97688" w:rsidRDefault="00DC0C61" w:rsidP="003A693A">
            <w:pPr>
              <w:ind w:left="-108" w:right="-108"/>
              <w:jc w:val="center"/>
              <w:rPr>
                <w:rFonts w:ascii="Tahoma" w:hAnsi="Tahoma" w:cs="Tahoma"/>
                <w:sz w:val="18"/>
                <w:szCs w:val="18"/>
                <w:lang w:val="en-US"/>
              </w:rPr>
            </w:pPr>
          </w:p>
        </w:tc>
        <w:tc>
          <w:tcPr>
            <w:tcW w:w="658" w:type="pct"/>
            <w:vAlign w:val="center"/>
          </w:tcPr>
          <w:p w14:paraId="1A8017D0" w14:textId="4496F6C4" w:rsidR="00DC0C61" w:rsidRPr="00747A3B" w:rsidRDefault="00DC0C61" w:rsidP="003A693A">
            <w:pPr>
              <w:jc w:val="center"/>
              <w:rPr>
                <w:rFonts w:ascii="Tahoma" w:hAnsi="Tahoma" w:cs="Tahoma"/>
                <w:color w:val="000000"/>
                <w:sz w:val="18"/>
                <w:szCs w:val="18"/>
              </w:rPr>
            </w:pPr>
          </w:p>
        </w:tc>
        <w:tc>
          <w:tcPr>
            <w:tcW w:w="855" w:type="pct"/>
            <w:vAlign w:val="center"/>
          </w:tcPr>
          <w:p w14:paraId="0A3FEE49" w14:textId="1383DBE1" w:rsidR="00DC0C61" w:rsidRPr="00747A3B" w:rsidRDefault="00DC0C61" w:rsidP="00A62905">
            <w:pPr>
              <w:jc w:val="center"/>
              <w:rPr>
                <w:rFonts w:ascii="Tahoma" w:hAnsi="Tahoma" w:cs="Tahoma"/>
                <w:color w:val="000000"/>
                <w:sz w:val="18"/>
                <w:szCs w:val="18"/>
              </w:rPr>
            </w:pPr>
          </w:p>
        </w:tc>
        <w:tc>
          <w:tcPr>
            <w:tcW w:w="723" w:type="pct"/>
            <w:vAlign w:val="center"/>
          </w:tcPr>
          <w:p w14:paraId="080946F2" w14:textId="62E2026C" w:rsidR="00DC0C61" w:rsidRPr="00F97688" w:rsidRDefault="00DC0C61" w:rsidP="003A693A">
            <w:pPr>
              <w:ind w:left="-108" w:right="-108"/>
              <w:jc w:val="center"/>
              <w:rPr>
                <w:rFonts w:ascii="Calibri" w:hAnsi="Calibri" w:cs="Calibri"/>
                <w:color w:val="000000"/>
                <w:sz w:val="18"/>
                <w:szCs w:val="18"/>
                <w:highlight w:val="yellow"/>
              </w:rPr>
            </w:pPr>
          </w:p>
        </w:tc>
        <w:tc>
          <w:tcPr>
            <w:tcW w:w="723" w:type="pct"/>
            <w:vAlign w:val="center"/>
          </w:tcPr>
          <w:p w14:paraId="4592A0EE" w14:textId="7EFEDFDC" w:rsidR="00DC0C61" w:rsidRPr="007D588F" w:rsidRDefault="00DC0C61" w:rsidP="003A693A">
            <w:pPr>
              <w:ind w:left="-108" w:right="-108"/>
              <w:jc w:val="center"/>
              <w:rPr>
                <w:rFonts w:ascii="Tahoma" w:hAnsi="Tahoma" w:cs="Tahoma"/>
                <w:color w:val="000000"/>
                <w:sz w:val="18"/>
                <w:szCs w:val="18"/>
                <w:highlight w:val="yellow"/>
              </w:rPr>
            </w:pPr>
            <w:r w:rsidRPr="007D588F">
              <w:rPr>
                <w:rFonts w:ascii="Tahoma" w:hAnsi="Tahoma" w:cs="Tahoma"/>
                <w:color w:val="000000"/>
                <w:sz w:val="18"/>
                <w:szCs w:val="18"/>
              </w:rPr>
              <w:t>маш/час</w:t>
            </w:r>
          </w:p>
        </w:tc>
        <w:tc>
          <w:tcPr>
            <w:tcW w:w="592" w:type="pct"/>
          </w:tcPr>
          <w:p w14:paraId="3EA16468" w14:textId="77777777" w:rsidR="00DC0C61" w:rsidRPr="00747A3B" w:rsidRDefault="00DC0C61" w:rsidP="00747A3B">
            <w:pPr>
              <w:ind w:left="-108" w:right="-108"/>
              <w:jc w:val="center"/>
              <w:rPr>
                <w:rFonts w:ascii="Calibri" w:hAnsi="Calibri" w:cs="Calibri"/>
                <w:bCs/>
                <w:color w:val="000000"/>
                <w:sz w:val="18"/>
                <w:szCs w:val="18"/>
              </w:rPr>
            </w:pPr>
          </w:p>
        </w:tc>
        <w:tc>
          <w:tcPr>
            <w:tcW w:w="592" w:type="pct"/>
            <w:vAlign w:val="center"/>
          </w:tcPr>
          <w:p w14:paraId="450594BE" w14:textId="2A5FF75D" w:rsidR="00DC0C61" w:rsidRPr="00747A3B" w:rsidRDefault="00DC0C61" w:rsidP="00747A3B">
            <w:pPr>
              <w:ind w:left="-108" w:right="-108"/>
              <w:jc w:val="center"/>
              <w:rPr>
                <w:rFonts w:ascii="Calibri" w:hAnsi="Calibri" w:cs="Calibri"/>
                <w:bCs/>
                <w:color w:val="000000"/>
                <w:sz w:val="18"/>
                <w:szCs w:val="18"/>
              </w:rPr>
            </w:pPr>
          </w:p>
        </w:tc>
        <w:tc>
          <w:tcPr>
            <w:tcW w:w="592" w:type="pct"/>
          </w:tcPr>
          <w:p w14:paraId="2FD2DBD9" w14:textId="4C110BFC" w:rsidR="00DC0C61" w:rsidRDefault="00DC0C61" w:rsidP="003A693A">
            <w:pPr>
              <w:ind w:left="-108" w:right="-108"/>
              <w:rPr>
                <w:rFonts w:ascii="Calibri" w:hAnsi="Calibri" w:cs="Calibri"/>
                <w:color w:val="000000"/>
                <w:sz w:val="18"/>
                <w:szCs w:val="18"/>
              </w:rPr>
            </w:pPr>
          </w:p>
        </w:tc>
      </w:tr>
      <w:tr w:rsidR="00DC0C61" w:rsidRPr="001C3770" w14:paraId="006C2E10" w14:textId="77777777" w:rsidTr="00D44B81">
        <w:trPr>
          <w:trHeight w:val="790"/>
          <w:jc w:val="center"/>
        </w:trPr>
        <w:tc>
          <w:tcPr>
            <w:tcW w:w="264" w:type="pct"/>
            <w:vAlign w:val="center"/>
          </w:tcPr>
          <w:p w14:paraId="585EE8ED" w14:textId="4B877FB2" w:rsidR="00DC0C61" w:rsidRPr="00A62905" w:rsidRDefault="00DC0C61" w:rsidP="00384C61">
            <w:pPr>
              <w:ind w:left="-108" w:right="-108"/>
              <w:jc w:val="center"/>
              <w:rPr>
                <w:rFonts w:ascii="Tahoma" w:hAnsi="Tahoma" w:cs="Tahoma"/>
                <w:sz w:val="18"/>
                <w:szCs w:val="18"/>
              </w:rPr>
            </w:pPr>
          </w:p>
        </w:tc>
        <w:tc>
          <w:tcPr>
            <w:tcW w:w="658" w:type="pct"/>
            <w:vAlign w:val="center"/>
          </w:tcPr>
          <w:p w14:paraId="4C1A9EF8" w14:textId="6E85A799" w:rsidR="00DC0C61" w:rsidRPr="00747A3B" w:rsidRDefault="00DC0C61" w:rsidP="00384C61">
            <w:pPr>
              <w:jc w:val="center"/>
              <w:rPr>
                <w:rFonts w:ascii="Tahoma" w:hAnsi="Tahoma" w:cs="Tahoma"/>
                <w:color w:val="000000"/>
                <w:sz w:val="18"/>
                <w:szCs w:val="18"/>
              </w:rPr>
            </w:pPr>
          </w:p>
        </w:tc>
        <w:tc>
          <w:tcPr>
            <w:tcW w:w="855" w:type="pct"/>
            <w:vAlign w:val="center"/>
          </w:tcPr>
          <w:p w14:paraId="345165E3"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31BE8E7B" w14:textId="77777777" w:rsidR="00DC0C61" w:rsidRDefault="00DC0C61" w:rsidP="00384C61">
            <w:pPr>
              <w:ind w:left="-108" w:right="-108"/>
              <w:jc w:val="center"/>
              <w:rPr>
                <w:rFonts w:ascii="Calibri" w:hAnsi="Calibri" w:cs="Calibri"/>
                <w:color w:val="000000"/>
                <w:sz w:val="18"/>
                <w:szCs w:val="18"/>
              </w:rPr>
            </w:pPr>
          </w:p>
        </w:tc>
        <w:tc>
          <w:tcPr>
            <w:tcW w:w="723" w:type="pct"/>
          </w:tcPr>
          <w:p w14:paraId="766CD66D" w14:textId="7EB782C2" w:rsidR="00DC0C61" w:rsidRPr="007D588F" w:rsidRDefault="00DC0C61" w:rsidP="00384C61">
            <w:pPr>
              <w:ind w:left="-108" w:right="-108"/>
              <w:jc w:val="center"/>
              <w:rPr>
                <w:rFonts w:ascii="Tahoma" w:hAnsi="Tahoma" w:cs="Tahoma"/>
                <w:color w:val="000000"/>
                <w:sz w:val="18"/>
                <w:szCs w:val="18"/>
              </w:rPr>
            </w:pPr>
            <w:r w:rsidRPr="00384C61">
              <w:rPr>
                <w:rFonts w:ascii="Tahoma" w:hAnsi="Tahoma" w:cs="Tahoma"/>
                <w:color w:val="000000"/>
                <w:sz w:val="18"/>
                <w:szCs w:val="18"/>
              </w:rPr>
              <w:t>маш/час</w:t>
            </w:r>
          </w:p>
        </w:tc>
        <w:tc>
          <w:tcPr>
            <w:tcW w:w="592" w:type="pct"/>
          </w:tcPr>
          <w:p w14:paraId="1AA9F184"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486B1A52" w14:textId="5095B768" w:rsidR="00DC0C61" w:rsidRPr="00747A3B" w:rsidRDefault="00DC0C61" w:rsidP="00384C61">
            <w:pPr>
              <w:ind w:left="-108" w:right="-108"/>
              <w:jc w:val="center"/>
              <w:rPr>
                <w:rFonts w:ascii="Tahoma" w:hAnsi="Tahoma" w:cs="Tahoma"/>
                <w:bCs/>
                <w:sz w:val="20"/>
                <w:szCs w:val="20"/>
              </w:rPr>
            </w:pPr>
          </w:p>
        </w:tc>
        <w:tc>
          <w:tcPr>
            <w:tcW w:w="592" w:type="pct"/>
          </w:tcPr>
          <w:p w14:paraId="4FDD860B" w14:textId="77777777" w:rsidR="00DC0C61" w:rsidRDefault="00DC0C61" w:rsidP="00384C61">
            <w:pPr>
              <w:ind w:left="-108" w:right="-108"/>
              <w:rPr>
                <w:rFonts w:ascii="Calibri" w:hAnsi="Calibri" w:cs="Calibri"/>
                <w:color w:val="000000"/>
                <w:sz w:val="18"/>
                <w:szCs w:val="18"/>
              </w:rPr>
            </w:pPr>
          </w:p>
        </w:tc>
      </w:tr>
      <w:tr w:rsidR="00D44B81" w:rsidRPr="001C3770" w14:paraId="64EC3D39" w14:textId="77777777" w:rsidTr="00D44B81">
        <w:trPr>
          <w:trHeight w:val="790"/>
          <w:jc w:val="center"/>
        </w:trPr>
        <w:tc>
          <w:tcPr>
            <w:tcW w:w="264" w:type="pct"/>
            <w:vAlign w:val="center"/>
          </w:tcPr>
          <w:p w14:paraId="0D6BC10B" w14:textId="283A9EF1" w:rsidR="00D44B81" w:rsidRDefault="00D44B81" w:rsidP="00D44B81">
            <w:pPr>
              <w:ind w:left="-108" w:right="-108"/>
              <w:jc w:val="center"/>
              <w:rPr>
                <w:rFonts w:ascii="Tahoma" w:hAnsi="Tahoma" w:cs="Tahoma"/>
                <w:sz w:val="18"/>
                <w:szCs w:val="18"/>
              </w:rPr>
            </w:pPr>
          </w:p>
        </w:tc>
        <w:tc>
          <w:tcPr>
            <w:tcW w:w="658" w:type="pct"/>
            <w:vAlign w:val="center"/>
          </w:tcPr>
          <w:p w14:paraId="79D9830E"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2885BBE7"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D8664A9" w14:textId="77777777" w:rsidR="00D44B81" w:rsidRDefault="00D44B81" w:rsidP="00D44B81">
            <w:pPr>
              <w:ind w:left="-108" w:right="-108"/>
              <w:jc w:val="center"/>
              <w:rPr>
                <w:rFonts w:ascii="Calibri" w:hAnsi="Calibri" w:cs="Calibri"/>
                <w:color w:val="000000"/>
                <w:sz w:val="18"/>
                <w:szCs w:val="18"/>
              </w:rPr>
            </w:pPr>
          </w:p>
        </w:tc>
        <w:tc>
          <w:tcPr>
            <w:tcW w:w="723" w:type="pct"/>
          </w:tcPr>
          <w:p w14:paraId="17D075C6" w14:textId="0BF3F70F" w:rsidR="00D44B81" w:rsidRPr="00384C61" w:rsidRDefault="00D44B81" w:rsidP="00D44B81">
            <w:pPr>
              <w:ind w:left="-108" w:right="-108"/>
              <w:jc w:val="center"/>
              <w:rPr>
                <w:rFonts w:ascii="Tahoma" w:hAnsi="Tahoma" w:cs="Tahoma"/>
                <w:color w:val="000000"/>
                <w:sz w:val="18"/>
                <w:szCs w:val="18"/>
              </w:rPr>
            </w:pPr>
            <w:r w:rsidRPr="00D44B81">
              <w:rPr>
                <w:rFonts w:ascii="Tahoma" w:hAnsi="Tahoma" w:cs="Tahoma"/>
                <w:color w:val="000000"/>
                <w:sz w:val="18"/>
                <w:szCs w:val="18"/>
              </w:rPr>
              <w:t>маш/час</w:t>
            </w:r>
          </w:p>
        </w:tc>
        <w:tc>
          <w:tcPr>
            <w:tcW w:w="592" w:type="pct"/>
          </w:tcPr>
          <w:p w14:paraId="3342E04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27A207B7" w14:textId="77777777" w:rsidR="00D44B81" w:rsidRPr="00747A3B" w:rsidRDefault="00D44B81" w:rsidP="00D44B81">
            <w:pPr>
              <w:ind w:left="-108" w:right="-108"/>
              <w:jc w:val="center"/>
              <w:rPr>
                <w:rFonts w:ascii="Tahoma" w:hAnsi="Tahoma" w:cs="Tahoma"/>
                <w:bCs/>
                <w:sz w:val="20"/>
                <w:szCs w:val="20"/>
              </w:rPr>
            </w:pPr>
          </w:p>
        </w:tc>
        <w:tc>
          <w:tcPr>
            <w:tcW w:w="592" w:type="pct"/>
          </w:tcPr>
          <w:p w14:paraId="0E0EB2C1" w14:textId="77777777" w:rsidR="00D44B81" w:rsidRDefault="00D44B81" w:rsidP="00D44B81">
            <w:pPr>
              <w:ind w:left="-108" w:right="-108"/>
              <w:rPr>
                <w:rFonts w:ascii="Calibri" w:hAnsi="Calibri" w:cs="Calibri"/>
                <w:color w:val="000000"/>
                <w:sz w:val="18"/>
                <w:szCs w:val="18"/>
              </w:rPr>
            </w:pPr>
          </w:p>
        </w:tc>
      </w:tr>
      <w:tr w:rsidR="00D44B81" w:rsidRPr="001C3770" w14:paraId="6B67F185" w14:textId="77777777" w:rsidTr="00D44B81">
        <w:trPr>
          <w:trHeight w:val="790"/>
          <w:jc w:val="center"/>
        </w:trPr>
        <w:tc>
          <w:tcPr>
            <w:tcW w:w="264" w:type="pct"/>
            <w:vAlign w:val="center"/>
          </w:tcPr>
          <w:p w14:paraId="6D2B4C3A" w14:textId="6BF03DC5" w:rsidR="00D44B81" w:rsidRDefault="00D44B81" w:rsidP="00D44B81">
            <w:pPr>
              <w:ind w:left="-108" w:right="-108"/>
              <w:jc w:val="center"/>
              <w:rPr>
                <w:rFonts w:ascii="Tahoma" w:hAnsi="Tahoma" w:cs="Tahoma"/>
                <w:sz w:val="18"/>
                <w:szCs w:val="18"/>
              </w:rPr>
            </w:pPr>
          </w:p>
        </w:tc>
        <w:tc>
          <w:tcPr>
            <w:tcW w:w="658" w:type="pct"/>
            <w:vAlign w:val="center"/>
          </w:tcPr>
          <w:p w14:paraId="31182E07"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07AA9E2F"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37832A2C" w14:textId="77777777" w:rsidR="00D44B81" w:rsidRDefault="00D44B81" w:rsidP="00D44B81">
            <w:pPr>
              <w:ind w:left="-108" w:right="-108"/>
              <w:jc w:val="center"/>
              <w:rPr>
                <w:rFonts w:ascii="Calibri" w:hAnsi="Calibri" w:cs="Calibri"/>
                <w:color w:val="000000"/>
                <w:sz w:val="18"/>
                <w:szCs w:val="18"/>
              </w:rPr>
            </w:pPr>
          </w:p>
        </w:tc>
        <w:tc>
          <w:tcPr>
            <w:tcW w:w="723" w:type="pct"/>
          </w:tcPr>
          <w:p w14:paraId="3DF59D32" w14:textId="2959AF0D" w:rsidR="00D44B81" w:rsidRPr="00384C61" w:rsidRDefault="00D44B81" w:rsidP="00D44B81">
            <w:pPr>
              <w:ind w:left="-108" w:right="-108"/>
              <w:jc w:val="center"/>
              <w:rPr>
                <w:rFonts w:ascii="Tahoma" w:hAnsi="Tahoma" w:cs="Tahoma"/>
                <w:color w:val="000000"/>
                <w:sz w:val="18"/>
                <w:szCs w:val="18"/>
              </w:rPr>
            </w:pPr>
            <w:r w:rsidRPr="00D44B81">
              <w:rPr>
                <w:rFonts w:ascii="Tahoma" w:hAnsi="Tahoma" w:cs="Tahoma"/>
                <w:color w:val="000000"/>
                <w:sz w:val="18"/>
                <w:szCs w:val="18"/>
              </w:rPr>
              <w:t>маш/час</w:t>
            </w:r>
          </w:p>
        </w:tc>
        <w:tc>
          <w:tcPr>
            <w:tcW w:w="592" w:type="pct"/>
          </w:tcPr>
          <w:p w14:paraId="129C5E6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13DD9991" w14:textId="77777777" w:rsidR="00D44B81" w:rsidRPr="00747A3B" w:rsidRDefault="00D44B81" w:rsidP="00D44B81">
            <w:pPr>
              <w:ind w:left="-108" w:right="-108"/>
              <w:jc w:val="center"/>
              <w:rPr>
                <w:rFonts w:ascii="Tahoma" w:hAnsi="Tahoma" w:cs="Tahoma"/>
                <w:bCs/>
                <w:sz w:val="20"/>
                <w:szCs w:val="20"/>
              </w:rPr>
            </w:pPr>
          </w:p>
        </w:tc>
        <w:tc>
          <w:tcPr>
            <w:tcW w:w="592" w:type="pct"/>
          </w:tcPr>
          <w:p w14:paraId="3758F97D" w14:textId="77777777" w:rsidR="00D44B81" w:rsidRDefault="00D44B81" w:rsidP="00D44B81">
            <w:pPr>
              <w:ind w:left="-108" w:right="-108"/>
              <w:rPr>
                <w:rFonts w:ascii="Calibri" w:hAnsi="Calibri" w:cs="Calibri"/>
                <w:color w:val="000000"/>
                <w:sz w:val="18"/>
                <w:szCs w:val="18"/>
              </w:rPr>
            </w:pPr>
          </w:p>
        </w:tc>
      </w:tr>
      <w:tr w:rsidR="00D44B81" w:rsidRPr="001C3770" w14:paraId="4ABF9B87" w14:textId="77777777" w:rsidTr="00D44B81">
        <w:trPr>
          <w:trHeight w:val="790"/>
          <w:jc w:val="center"/>
        </w:trPr>
        <w:tc>
          <w:tcPr>
            <w:tcW w:w="264" w:type="pct"/>
            <w:vAlign w:val="center"/>
          </w:tcPr>
          <w:p w14:paraId="035E1F36" w14:textId="7A7E8D92" w:rsidR="00D44B81" w:rsidRDefault="00D44B81" w:rsidP="00D44B81">
            <w:pPr>
              <w:ind w:left="-108" w:right="-108"/>
              <w:jc w:val="center"/>
              <w:rPr>
                <w:rFonts w:ascii="Tahoma" w:hAnsi="Tahoma" w:cs="Tahoma"/>
                <w:sz w:val="18"/>
                <w:szCs w:val="18"/>
              </w:rPr>
            </w:pPr>
          </w:p>
        </w:tc>
        <w:tc>
          <w:tcPr>
            <w:tcW w:w="658" w:type="pct"/>
            <w:vAlign w:val="center"/>
          </w:tcPr>
          <w:p w14:paraId="4CE00CF8"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4A5E6255"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1EF215C" w14:textId="77777777" w:rsidR="00D44B81" w:rsidRDefault="00D44B81" w:rsidP="00D44B81">
            <w:pPr>
              <w:ind w:left="-108" w:right="-108"/>
              <w:jc w:val="center"/>
              <w:rPr>
                <w:rFonts w:ascii="Calibri" w:hAnsi="Calibri" w:cs="Calibri"/>
                <w:color w:val="000000"/>
                <w:sz w:val="18"/>
                <w:szCs w:val="18"/>
              </w:rPr>
            </w:pPr>
          </w:p>
        </w:tc>
        <w:tc>
          <w:tcPr>
            <w:tcW w:w="723" w:type="pct"/>
          </w:tcPr>
          <w:p w14:paraId="6DDF8F06" w14:textId="709D4CD4" w:rsidR="00D44B81" w:rsidRPr="00384C61" w:rsidRDefault="00D44B81" w:rsidP="00D44B81">
            <w:pPr>
              <w:ind w:left="-108" w:right="-108"/>
              <w:jc w:val="center"/>
              <w:rPr>
                <w:rFonts w:ascii="Tahoma" w:hAnsi="Tahoma" w:cs="Tahoma"/>
                <w:color w:val="000000"/>
                <w:sz w:val="18"/>
                <w:szCs w:val="18"/>
              </w:rPr>
            </w:pPr>
            <w:r w:rsidRPr="00D44B81">
              <w:rPr>
                <w:rFonts w:ascii="Tahoma" w:hAnsi="Tahoma" w:cs="Tahoma"/>
                <w:color w:val="000000"/>
                <w:sz w:val="18"/>
                <w:szCs w:val="18"/>
              </w:rPr>
              <w:t>маш/час</w:t>
            </w:r>
          </w:p>
        </w:tc>
        <w:tc>
          <w:tcPr>
            <w:tcW w:w="592" w:type="pct"/>
          </w:tcPr>
          <w:p w14:paraId="347ED9C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0174B5A2" w14:textId="77777777" w:rsidR="00D44B81" w:rsidRPr="00747A3B" w:rsidRDefault="00D44B81" w:rsidP="00D44B81">
            <w:pPr>
              <w:ind w:left="-108" w:right="-108"/>
              <w:jc w:val="center"/>
              <w:rPr>
                <w:rFonts w:ascii="Tahoma" w:hAnsi="Tahoma" w:cs="Tahoma"/>
                <w:bCs/>
                <w:sz w:val="20"/>
                <w:szCs w:val="20"/>
              </w:rPr>
            </w:pPr>
          </w:p>
        </w:tc>
        <w:tc>
          <w:tcPr>
            <w:tcW w:w="592" w:type="pct"/>
          </w:tcPr>
          <w:p w14:paraId="7568A645" w14:textId="77777777" w:rsidR="00D44B81" w:rsidRDefault="00D44B81" w:rsidP="00D44B81">
            <w:pPr>
              <w:ind w:left="-108" w:right="-108"/>
              <w:rPr>
                <w:rFonts w:ascii="Calibri" w:hAnsi="Calibri" w:cs="Calibri"/>
                <w:color w:val="000000"/>
                <w:sz w:val="18"/>
                <w:szCs w:val="18"/>
              </w:rPr>
            </w:pPr>
          </w:p>
        </w:tc>
      </w:tr>
      <w:tr w:rsidR="00D44B81" w:rsidRPr="001C3770" w14:paraId="76626BAC" w14:textId="77777777" w:rsidTr="00D44B81">
        <w:trPr>
          <w:trHeight w:val="790"/>
          <w:jc w:val="center"/>
        </w:trPr>
        <w:tc>
          <w:tcPr>
            <w:tcW w:w="264" w:type="pct"/>
            <w:vAlign w:val="center"/>
          </w:tcPr>
          <w:p w14:paraId="7EBCC4C9" w14:textId="640A2687" w:rsidR="00D44B81" w:rsidRDefault="00D44B81" w:rsidP="00D44B81">
            <w:pPr>
              <w:ind w:left="-108" w:right="-108"/>
              <w:jc w:val="center"/>
              <w:rPr>
                <w:rFonts w:ascii="Tahoma" w:hAnsi="Tahoma" w:cs="Tahoma"/>
                <w:sz w:val="18"/>
                <w:szCs w:val="18"/>
              </w:rPr>
            </w:pPr>
          </w:p>
        </w:tc>
        <w:tc>
          <w:tcPr>
            <w:tcW w:w="658" w:type="pct"/>
            <w:vAlign w:val="center"/>
          </w:tcPr>
          <w:p w14:paraId="2AD651A6"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7B07263E"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5C5309AA" w14:textId="77777777" w:rsidR="00D44B81" w:rsidRDefault="00D44B81" w:rsidP="00D44B81">
            <w:pPr>
              <w:ind w:left="-108" w:right="-108"/>
              <w:jc w:val="center"/>
              <w:rPr>
                <w:rFonts w:ascii="Calibri" w:hAnsi="Calibri" w:cs="Calibri"/>
                <w:color w:val="000000"/>
                <w:sz w:val="18"/>
                <w:szCs w:val="18"/>
              </w:rPr>
            </w:pPr>
          </w:p>
        </w:tc>
        <w:tc>
          <w:tcPr>
            <w:tcW w:w="723" w:type="pct"/>
          </w:tcPr>
          <w:p w14:paraId="78A6A362" w14:textId="5D994950" w:rsidR="00D44B81" w:rsidRPr="00384C61" w:rsidRDefault="00D44B81" w:rsidP="00D44B81">
            <w:pPr>
              <w:ind w:left="-108" w:right="-108"/>
              <w:jc w:val="center"/>
              <w:rPr>
                <w:rFonts w:ascii="Tahoma" w:hAnsi="Tahoma" w:cs="Tahoma"/>
                <w:color w:val="000000"/>
                <w:sz w:val="18"/>
                <w:szCs w:val="18"/>
              </w:rPr>
            </w:pPr>
            <w:r w:rsidRPr="00D44B81">
              <w:rPr>
                <w:rFonts w:ascii="Tahoma" w:hAnsi="Tahoma" w:cs="Tahoma"/>
                <w:color w:val="000000"/>
                <w:sz w:val="18"/>
                <w:szCs w:val="18"/>
              </w:rPr>
              <w:t>маш/час</w:t>
            </w:r>
          </w:p>
        </w:tc>
        <w:tc>
          <w:tcPr>
            <w:tcW w:w="592" w:type="pct"/>
          </w:tcPr>
          <w:p w14:paraId="2BD6E4A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6E0DE268" w14:textId="77777777" w:rsidR="00D44B81" w:rsidRPr="00747A3B" w:rsidRDefault="00D44B81" w:rsidP="00D44B81">
            <w:pPr>
              <w:ind w:left="-108" w:right="-108"/>
              <w:jc w:val="center"/>
              <w:rPr>
                <w:rFonts w:ascii="Tahoma" w:hAnsi="Tahoma" w:cs="Tahoma"/>
                <w:bCs/>
                <w:sz w:val="20"/>
                <w:szCs w:val="20"/>
              </w:rPr>
            </w:pPr>
          </w:p>
        </w:tc>
        <w:tc>
          <w:tcPr>
            <w:tcW w:w="592" w:type="pct"/>
          </w:tcPr>
          <w:p w14:paraId="25B39B88" w14:textId="77777777" w:rsidR="00D44B81" w:rsidRDefault="00D44B81" w:rsidP="00D44B81">
            <w:pPr>
              <w:ind w:left="-108" w:right="-108"/>
              <w:rPr>
                <w:rFonts w:ascii="Calibri" w:hAnsi="Calibri" w:cs="Calibri"/>
                <w:color w:val="000000"/>
                <w:sz w:val="18"/>
                <w:szCs w:val="18"/>
              </w:rPr>
            </w:pPr>
          </w:p>
        </w:tc>
      </w:tr>
      <w:tr w:rsidR="00DC0C61" w:rsidRPr="001C3770" w14:paraId="4D9DBE90" w14:textId="77777777" w:rsidTr="00D44B81">
        <w:trPr>
          <w:trHeight w:val="790"/>
          <w:jc w:val="center"/>
        </w:trPr>
        <w:tc>
          <w:tcPr>
            <w:tcW w:w="264" w:type="pct"/>
            <w:vAlign w:val="center"/>
          </w:tcPr>
          <w:p w14:paraId="605DB5F5" w14:textId="7474F90F" w:rsidR="00DC0C61" w:rsidRPr="00A62905" w:rsidRDefault="00DC0C61" w:rsidP="00384C61">
            <w:pPr>
              <w:ind w:left="-108" w:right="-108"/>
              <w:jc w:val="center"/>
              <w:rPr>
                <w:rFonts w:ascii="Tahoma" w:hAnsi="Tahoma" w:cs="Tahoma"/>
                <w:sz w:val="18"/>
                <w:szCs w:val="18"/>
              </w:rPr>
            </w:pPr>
          </w:p>
        </w:tc>
        <w:tc>
          <w:tcPr>
            <w:tcW w:w="658" w:type="pct"/>
            <w:vAlign w:val="center"/>
          </w:tcPr>
          <w:p w14:paraId="061A6D1F" w14:textId="187B9617" w:rsidR="00DC0C61" w:rsidRPr="00747A3B" w:rsidRDefault="00DC0C61" w:rsidP="00384C61">
            <w:pPr>
              <w:jc w:val="center"/>
              <w:rPr>
                <w:rFonts w:ascii="Tahoma" w:hAnsi="Tahoma" w:cs="Tahoma"/>
                <w:color w:val="000000"/>
                <w:sz w:val="18"/>
                <w:szCs w:val="18"/>
              </w:rPr>
            </w:pPr>
          </w:p>
        </w:tc>
        <w:tc>
          <w:tcPr>
            <w:tcW w:w="855" w:type="pct"/>
            <w:vAlign w:val="center"/>
          </w:tcPr>
          <w:p w14:paraId="3ED8EE11"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2331D7AC" w14:textId="77777777" w:rsidR="00DC0C61" w:rsidRDefault="00DC0C61" w:rsidP="00384C61">
            <w:pPr>
              <w:ind w:left="-108" w:right="-108"/>
              <w:jc w:val="center"/>
              <w:rPr>
                <w:rFonts w:ascii="Calibri" w:hAnsi="Calibri" w:cs="Calibri"/>
                <w:color w:val="000000"/>
                <w:sz w:val="18"/>
                <w:szCs w:val="18"/>
              </w:rPr>
            </w:pPr>
          </w:p>
        </w:tc>
        <w:tc>
          <w:tcPr>
            <w:tcW w:w="723" w:type="pct"/>
          </w:tcPr>
          <w:p w14:paraId="4A2B9EA0" w14:textId="612059B7" w:rsidR="00DC0C61" w:rsidRPr="007D588F" w:rsidRDefault="00DC0C61" w:rsidP="00384C61">
            <w:pPr>
              <w:ind w:left="-108" w:right="-108"/>
              <w:jc w:val="center"/>
              <w:rPr>
                <w:rFonts w:ascii="Tahoma" w:hAnsi="Tahoma" w:cs="Tahoma"/>
                <w:color w:val="000000"/>
                <w:sz w:val="18"/>
                <w:szCs w:val="18"/>
              </w:rPr>
            </w:pPr>
            <w:r w:rsidRPr="00384C61">
              <w:rPr>
                <w:rFonts w:ascii="Tahoma" w:hAnsi="Tahoma" w:cs="Tahoma"/>
                <w:color w:val="000000"/>
                <w:sz w:val="18"/>
                <w:szCs w:val="18"/>
              </w:rPr>
              <w:t>маш/час</w:t>
            </w:r>
          </w:p>
        </w:tc>
        <w:tc>
          <w:tcPr>
            <w:tcW w:w="592" w:type="pct"/>
          </w:tcPr>
          <w:p w14:paraId="006434A9"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0671425C" w14:textId="04A31B8A" w:rsidR="00DC0C61" w:rsidRPr="00747A3B" w:rsidRDefault="00DC0C61" w:rsidP="00384C61">
            <w:pPr>
              <w:ind w:left="-108" w:right="-108"/>
              <w:jc w:val="center"/>
              <w:rPr>
                <w:rFonts w:ascii="Tahoma" w:hAnsi="Tahoma" w:cs="Tahoma"/>
                <w:bCs/>
                <w:sz w:val="20"/>
                <w:szCs w:val="20"/>
              </w:rPr>
            </w:pPr>
          </w:p>
        </w:tc>
        <w:tc>
          <w:tcPr>
            <w:tcW w:w="592" w:type="pct"/>
          </w:tcPr>
          <w:p w14:paraId="420B7BEB" w14:textId="77777777" w:rsidR="00DC0C61" w:rsidRDefault="00DC0C61" w:rsidP="00384C61">
            <w:pPr>
              <w:ind w:left="-108" w:right="-108"/>
              <w:rPr>
                <w:rFonts w:ascii="Calibri" w:hAnsi="Calibri" w:cs="Calibri"/>
                <w:color w:val="000000"/>
                <w:sz w:val="18"/>
                <w:szCs w:val="18"/>
              </w:rPr>
            </w:pPr>
          </w:p>
        </w:tc>
      </w:tr>
      <w:tr w:rsidR="003B47F9" w:rsidRPr="001C3770" w14:paraId="00FF8057" w14:textId="77777777" w:rsidTr="00D44B81">
        <w:trPr>
          <w:trHeight w:val="790"/>
          <w:jc w:val="center"/>
        </w:trPr>
        <w:tc>
          <w:tcPr>
            <w:tcW w:w="264" w:type="pct"/>
            <w:vAlign w:val="center"/>
          </w:tcPr>
          <w:p w14:paraId="4A19C399" w14:textId="77777777" w:rsidR="003B47F9" w:rsidRPr="00A62905" w:rsidRDefault="003B47F9" w:rsidP="00384C61">
            <w:pPr>
              <w:ind w:left="-108" w:right="-108"/>
              <w:jc w:val="center"/>
              <w:rPr>
                <w:rFonts w:ascii="Tahoma" w:hAnsi="Tahoma" w:cs="Tahoma"/>
                <w:sz w:val="18"/>
                <w:szCs w:val="18"/>
              </w:rPr>
            </w:pPr>
          </w:p>
        </w:tc>
        <w:tc>
          <w:tcPr>
            <w:tcW w:w="658" w:type="pct"/>
            <w:vAlign w:val="center"/>
          </w:tcPr>
          <w:p w14:paraId="59719B93" w14:textId="77777777" w:rsidR="003B47F9" w:rsidRPr="00747A3B" w:rsidRDefault="003B47F9" w:rsidP="00384C61">
            <w:pPr>
              <w:jc w:val="center"/>
              <w:rPr>
                <w:rFonts w:ascii="Tahoma" w:hAnsi="Tahoma" w:cs="Tahoma"/>
                <w:color w:val="000000"/>
                <w:sz w:val="18"/>
                <w:szCs w:val="18"/>
              </w:rPr>
            </w:pPr>
          </w:p>
        </w:tc>
        <w:tc>
          <w:tcPr>
            <w:tcW w:w="855" w:type="pct"/>
            <w:vAlign w:val="center"/>
          </w:tcPr>
          <w:p w14:paraId="766A2BD1" w14:textId="77777777" w:rsidR="003B47F9" w:rsidRPr="00747A3B" w:rsidRDefault="003B47F9" w:rsidP="00384C61">
            <w:pPr>
              <w:ind w:left="-108" w:right="-108"/>
              <w:jc w:val="center"/>
              <w:rPr>
                <w:rFonts w:ascii="Calibri" w:hAnsi="Calibri" w:cs="Calibri"/>
                <w:color w:val="000000"/>
                <w:sz w:val="18"/>
                <w:szCs w:val="18"/>
              </w:rPr>
            </w:pPr>
          </w:p>
        </w:tc>
        <w:tc>
          <w:tcPr>
            <w:tcW w:w="723" w:type="pct"/>
            <w:vAlign w:val="center"/>
          </w:tcPr>
          <w:p w14:paraId="621FF3D3" w14:textId="77777777" w:rsidR="003B47F9" w:rsidRDefault="003B47F9" w:rsidP="00384C61">
            <w:pPr>
              <w:ind w:left="-108" w:right="-108"/>
              <w:jc w:val="center"/>
              <w:rPr>
                <w:rFonts w:ascii="Calibri" w:hAnsi="Calibri" w:cs="Calibri"/>
                <w:color w:val="000000"/>
                <w:sz w:val="18"/>
                <w:szCs w:val="18"/>
              </w:rPr>
            </w:pPr>
          </w:p>
        </w:tc>
        <w:tc>
          <w:tcPr>
            <w:tcW w:w="723" w:type="pct"/>
          </w:tcPr>
          <w:p w14:paraId="7ED9CC13" w14:textId="7A2AE4A1" w:rsidR="003B47F9" w:rsidRPr="00384C61" w:rsidRDefault="003B47F9" w:rsidP="00384C61">
            <w:pPr>
              <w:ind w:left="-108" w:right="-108"/>
              <w:jc w:val="center"/>
              <w:rPr>
                <w:rFonts w:ascii="Tahoma" w:hAnsi="Tahoma" w:cs="Tahoma"/>
                <w:color w:val="000000"/>
                <w:sz w:val="18"/>
                <w:szCs w:val="18"/>
              </w:rPr>
            </w:pPr>
            <w:r w:rsidRPr="00384C61">
              <w:rPr>
                <w:rFonts w:ascii="Tahoma" w:hAnsi="Tahoma" w:cs="Tahoma"/>
                <w:color w:val="000000"/>
                <w:sz w:val="18"/>
                <w:szCs w:val="18"/>
              </w:rPr>
              <w:t>маш/час</w:t>
            </w:r>
          </w:p>
        </w:tc>
        <w:tc>
          <w:tcPr>
            <w:tcW w:w="592" w:type="pct"/>
          </w:tcPr>
          <w:p w14:paraId="047700B9" w14:textId="77777777" w:rsidR="003B47F9" w:rsidRPr="00747A3B" w:rsidRDefault="003B47F9" w:rsidP="00384C61">
            <w:pPr>
              <w:ind w:left="-108" w:right="-108"/>
              <w:jc w:val="center"/>
              <w:rPr>
                <w:rFonts w:ascii="Tahoma" w:hAnsi="Tahoma" w:cs="Tahoma"/>
                <w:bCs/>
                <w:sz w:val="20"/>
                <w:szCs w:val="20"/>
              </w:rPr>
            </w:pPr>
          </w:p>
        </w:tc>
        <w:tc>
          <w:tcPr>
            <w:tcW w:w="592" w:type="pct"/>
            <w:vAlign w:val="center"/>
          </w:tcPr>
          <w:p w14:paraId="64636A95" w14:textId="77777777" w:rsidR="003B47F9" w:rsidRPr="00747A3B" w:rsidRDefault="003B47F9" w:rsidP="00384C61">
            <w:pPr>
              <w:ind w:left="-108" w:right="-108"/>
              <w:jc w:val="center"/>
              <w:rPr>
                <w:rFonts w:ascii="Tahoma" w:hAnsi="Tahoma" w:cs="Tahoma"/>
                <w:bCs/>
                <w:sz w:val="20"/>
                <w:szCs w:val="20"/>
              </w:rPr>
            </w:pPr>
          </w:p>
        </w:tc>
        <w:tc>
          <w:tcPr>
            <w:tcW w:w="592" w:type="pct"/>
          </w:tcPr>
          <w:p w14:paraId="54FCCADE" w14:textId="77777777" w:rsidR="003B47F9" w:rsidRDefault="003B47F9" w:rsidP="00384C61">
            <w:pPr>
              <w:ind w:left="-108" w:right="-108"/>
              <w:rPr>
                <w:rFonts w:ascii="Calibri" w:hAnsi="Calibri" w:cs="Calibri"/>
                <w:color w:val="000000"/>
                <w:sz w:val="18"/>
                <w:szCs w:val="18"/>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lastRenderedPageBreak/>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7B51F743" w14:textId="77777777" w:rsidR="00F97688" w:rsidRPr="00F97688" w:rsidRDefault="00F97688" w:rsidP="00F97688">
      <w:pPr>
        <w:pStyle w:val="af8"/>
        <w:tabs>
          <w:tab w:val="left" w:pos="567"/>
        </w:tabs>
        <w:ind w:left="928"/>
        <w:jc w:val="both"/>
        <w:rPr>
          <w:rFonts w:ascii="Tahoma" w:hAnsi="Tahoma" w:cs="Tahoma"/>
        </w:rPr>
      </w:pPr>
    </w:p>
    <w:p w14:paraId="46E49E22" w14:textId="77777777" w:rsidR="00336A42" w:rsidRPr="00336A42" w:rsidRDefault="00905C49" w:rsidP="00336A42">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336A42" w:rsidRPr="00336A42">
        <w:rPr>
          <w:rFonts w:ascii="Tahoma" w:hAnsi="Tahoma" w:cs="Tahoma"/>
          <w:sz w:val="20"/>
          <w:szCs w:val="20"/>
          <w:u w:val="single"/>
        </w:rPr>
        <w:t>Авансирование не предусмотрено.</w:t>
      </w:r>
    </w:p>
    <w:p w14:paraId="4B936275" w14:textId="12DEF3B6" w:rsidR="00336A42" w:rsidRPr="00336A42" w:rsidRDefault="00336A42" w:rsidP="00336A42">
      <w:pPr>
        <w:suppressAutoHyphens/>
        <w:spacing w:after="0"/>
        <w:ind w:firstLine="709"/>
        <w:contextualSpacing/>
        <w:rPr>
          <w:rFonts w:ascii="Tahoma" w:hAnsi="Tahoma" w:cs="Tahoma"/>
          <w:sz w:val="20"/>
          <w:szCs w:val="20"/>
          <w:u w:val="single"/>
        </w:rPr>
      </w:pPr>
      <w:r w:rsidRPr="00336A42">
        <w:rPr>
          <w:rFonts w:ascii="Tahoma" w:hAnsi="Tahoma" w:cs="Tahoma"/>
          <w:sz w:val="20"/>
          <w:szCs w:val="20"/>
          <w:u w:val="single"/>
        </w:rPr>
        <w:t>Оплата производится за фактическое время оказания услуг техники, определенное в соответствии с затраченными машино-часами, указанными в ведомостях учета работы Транспортных средств, исходя из стоимости 1 машино-часа</w:t>
      </w:r>
      <w:r w:rsidR="00082670">
        <w:rPr>
          <w:rFonts w:ascii="Tahoma" w:hAnsi="Tahoma" w:cs="Tahoma"/>
          <w:sz w:val="20"/>
          <w:szCs w:val="20"/>
          <w:u w:val="single"/>
        </w:rPr>
        <w:t xml:space="preserve"> </w:t>
      </w:r>
      <w:r w:rsidRPr="00336A42">
        <w:rPr>
          <w:rFonts w:ascii="Tahoma" w:hAnsi="Tahoma" w:cs="Tahoma"/>
          <w:sz w:val="20"/>
          <w:szCs w:val="20"/>
          <w:u w:val="single"/>
        </w:rPr>
        <w:t>оказания услуг техники. Время, использованное на техническое обслуживание, ремонт Транспортного средства, простой Транспортного средства, а также время обеденного перерыва Заказчиком не оплачивается.</w:t>
      </w:r>
    </w:p>
    <w:p w14:paraId="76B56055" w14:textId="77777777" w:rsidR="00DC0C61" w:rsidRDefault="00DC0C61" w:rsidP="00336A42">
      <w:pPr>
        <w:suppressAutoHyphens/>
        <w:spacing w:after="0"/>
        <w:ind w:firstLine="709"/>
        <w:contextualSpacing/>
        <w:rPr>
          <w:rFonts w:ascii="Tahoma" w:hAnsi="Tahoma" w:cs="Tahoma"/>
          <w:sz w:val="20"/>
          <w:szCs w:val="20"/>
          <w:u w:val="single"/>
        </w:rPr>
      </w:pPr>
      <w:r w:rsidRPr="00DC0C61">
        <w:rPr>
          <w:rFonts w:ascii="Tahoma" w:hAnsi="Tahoma" w:cs="Tahoma"/>
          <w:sz w:val="20"/>
          <w:szCs w:val="20"/>
          <w:u w:val="single"/>
        </w:rPr>
        <w:t>Оплата цены оказанных и принятых услуг техники производится Заказчиком в первый рабочий вторник/четверг после истечения 30 (тридцати) календарных дней на основании подписанного Сторонами Акта сдачи-приемки оказанных услуг техники по форме НН.ДК-4.</w:t>
      </w:r>
    </w:p>
    <w:p w14:paraId="5E47D38D" w14:textId="4B73F12E" w:rsidR="00DC0C61" w:rsidRPr="00DC0C61" w:rsidRDefault="00905C49" w:rsidP="00DC0C61">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DC0C61">
        <w:rPr>
          <w:rFonts w:ascii="Tahoma" w:hAnsi="Tahoma" w:cs="Tahoma"/>
          <w:sz w:val="20"/>
          <w:szCs w:val="20"/>
        </w:rPr>
        <w:t xml:space="preserve">: </w:t>
      </w:r>
      <w:r w:rsidR="00DC0C61" w:rsidRPr="00DC0C61">
        <w:rPr>
          <w:rFonts w:ascii="Tahoma" w:hAnsi="Tahoma" w:cs="Tahoma"/>
          <w:i/>
          <w:sz w:val="20"/>
          <w:szCs w:val="20"/>
        </w:rPr>
        <w:t>Дата начал</w:t>
      </w:r>
      <w:r w:rsidR="00BC484C">
        <w:rPr>
          <w:rFonts w:ascii="Tahoma" w:hAnsi="Tahoma" w:cs="Tahoma"/>
          <w:i/>
          <w:sz w:val="20"/>
          <w:szCs w:val="20"/>
        </w:rPr>
        <w:t>а</w:t>
      </w:r>
      <w:r w:rsidR="00DC0C61" w:rsidRPr="00DC0C61">
        <w:rPr>
          <w:rFonts w:ascii="Tahoma" w:hAnsi="Tahoma" w:cs="Tahoma"/>
          <w:i/>
          <w:sz w:val="20"/>
          <w:szCs w:val="20"/>
        </w:rPr>
        <w:t xml:space="preserve"> оказания услуг – 01.0</w:t>
      </w:r>
      <w:r w:rsidR="00BC484C">
        <w:rPr>
          <w:rFonts w:ascii="Tahoma" w:hAnsi="Tahoma" w:cs="Tahoma"/>
          <w:i/>
          <w:sz w:val="20"/>
          <w:szCs w:val="20"/>
        </w:rPr>
        <w:t>3</w:t>
      </w:r>
      <w:bookmarkStart w:id="0" w:name="_GoBack"/>
      <w:bookmarkEnd w:id="0"/>
      <w:r w:rsidR="00DC0C61" w:rsidRPr="00DC0C61">
        <w:rPr>
          <w:rFonts w:ascii="Tahoma" w:hAnsi="Tahoma" w:cs="Tahoma"/>
          <w:i/>
          <w:sz w:val="20"/>
          <w:szCs w:val="20"/>
        </w:rPr>
        <w:t xml:space="preserve">.2026. </w:t>
      </w:r>
    </w:p>
    <w:p w14:paraId="4131B86F" w14:textId="77777777" w:rsidR="00DC0C61" w:rsidRDefault="00DC0C61" w:rsidP="00DC0C61">
      <w:pPr>
        <w:suppressAutoHyphens/>
        <w:spacing w:after="0"/>
        <w:ind w:firstLine="4111"/>
        <w:rPr>
          <w:rFonts w:ascii="Tahoma" w:hAnsi="Tahoma" w:cs="Tahoma"/>
          <w:i/>
          <w:sz w:val="20"/>
          <w:szCs w:val="20"/>
        </w:rPr>
      </w:pPr>
      <w:r w:rsidRPr="00DC0C61">
        <w:rPr>
          <w:rFonts w:ascii="Tahoma" w:hAnsi="Tahoma" w:cs="Tahoma"/>
          <w:i/>
          <w:sz w:val="20"/>
          <w:szCs w:val="20"/>
        </w:rPr>
        <w:t>Дата окончания оказания услуг – 31.07.2026.</w:t>
      </w:r>
    </w:p>
    <w:p w14:paraId="573B47F7" w14:textId="2C8399AB" w:rsidR="00905C49" w:rsidRPr="00E75AF4" w:rsidRDefault="00905C49" w:rsidP="00DC0C61">
      <w:pPr>
        <w:suppressAutoHyphens/>
        <w:spacing w:after="0"/>
        <w:ind w:firstLine="709"/>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DC0C61" w:rsidRPr="00DC0C61">
        <w:rPr>
          <w:rFonts w:ascii="Tahoma" w:hAnsi="Tahoma" w:cs="Tahoma"/>
          <w:sz w:val="20"/>
          <w:szCs w:val="20"/>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C24E80">
        <w:rPr>
          <w:rFonts w:ascii="Tahoma" w:hAnsi="Tahoma" w:cs="Tahoma"/>
          <w:sz w:val="20"/>
          <w:szCs w:val="20"/>
        </w:rPr>
        <w:t xml:space="preserve"> </w:t>
      </w:r>
      <w:r w:rsidRPr="0063117E">
        <w:rPr>
          <w:rFonts w:ascii="Tahoma" w:hAnsi="Tahoma" w:cs="Tahoma"/>
          <w:sz w:val="20"/>
          <w:szCs w:val="20"/>
        </w:rPr>
        <w:t>и проекте договора на возмездное оказание услуг и согласны оказать услуги в соответствии с установленными требованиями.</w:t>
      </w:r>
      <w:r w:rsidRPr="00E75AF4">
        <w:rPr>
          <w:rFonts w:ascii="Tahoma" w:hAnsi="Tahoma" w:cs="Tahoma"/>
          <w:b/>
          <w:sz w:val="20"/>
          <w:szCs w:val="20"/>
        </w:rPr>
        <w:t xml:space="preserve"> </w:t>
      </w:r>
    </w:p>
    <w:p w14:paraId="1844AF8A" w14:textId="2F8588BC" w:rsidR="00905C49" w:rsidRDefault="00905C49" w:rsidP="00905C4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14:paraId="30DB5734" w14:textId="38402547" w:rsidR="004045B7" w:rsidRDefault="004045B7" w:rsidP="00905C49">
      <w:pPr>
        <w:ind w:firstLine="708"/>
        <w:rPr>
          <w:rFonts w:ascii="Tahoma" w:hAnsi="Tahoma" w:cs="Tahoma"/>
          <w:sz w:val="20"/>
          <w:szCs w:val="20"/>
        </w:rPr>
      </w:pPr>
    </w:p>
    <w:p w14:paraId="0FE2EB57" w14:textId="77777777" w:rsidR="00F97688" w:rsidRPr="00115AFC" w:rsidRDefault="00F97688" w:rsidP="00905C49">
      <w:pPr>
        <w:ind w:firstLine="708"/>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1BE42D1F" w:rsidR="00EA0695" w:rsidRPr="00EA0695" w:rsidRDefault="00EA0695" w:rsidP="003B47F9">
            <w:pPr>
              <w:widowControl w:val="0"/>
              <w:autoSpaceDE w:val="0"/>
              <w:autoSpaceDN w:val="0"/>
              <w:adjustRightInd w:val="0"/>
              <w:spacing w:after="0"/>
              <w:rPr>
                <w:rFonts w:ascii="Tahoma" w:hAnsi="Tahoma" w:cs="Tahoma"/>
                <w:sz w:val="20"/>
                <w:szCs w:val="20"/>
                <w:lang w:eastAsia="en-US"/>
              </w:rPr>
            </w:pPr>
            <w:r w:rsidRPr="00EA0695">
              <w:rPr>
                <w:rFonts w:ascii="Tahoma" w:hAnsi="Tahoma" w:cs="Tahoma"/>
                <w:b/>
                <w:sz w:val="20"/>
                <w:szCs w:val="20"/>
                <w:lang w:eastAsia="en-US"/>
              </w:rPr>
              <w:t xml:space="preserve">Лот № </w:t>
            </w:r>
            <w:r w:rsidRPr="00B934AD">
              <w:rPr>
                <w:rFonts w:ascii="Tahoma" w:hAnsi="Tahoma" w:cs="Tahoma"/>
                <w:b/>
                <w:sz w:val="20"/>
                <w:szCs w:val="20"/>
                <w:lang w:eastAsia="en-US"/>
              </w:rPr>
              <w:t>1</w:t>
            </w:r>
            <w:r w:rsidR="003B47F9">
              <w:rPr>
                <w:rFonts w:ascii="Tahoma" w:hAnsi="Tahoma" w:cs="Tahoma"/>
                <w:b/>
                <w:sz w:val="20"/>
                <w:szCs w:val="20"/>
                <w:lang w:eastAsia="en-US"/>
              </w:rPr>
              <w:t>40</w:t>
            </w:r>
            <w:r w:rsidRPr="00B934AD">
              <w:rPr>
                <w:rFonts w:ascii="Tahoma" w:hAnsi="Tahoma" w:cs="Tahoma"/>
                <w:b/>
                <w:sz w:val="20"/>
                <w:szCs w:val="20"/>
                <w:lang w:eastAsia="en-US"/>
              </w:rPr>
              <w:t xml:space="preserve">-25 </w:t>
            </w:r>
            <w:r w:rsidR="009E57C4" w:rsidRPr="00B934AD">
              <w:rPr>
                <w:rFonts w:ascii="Tahoma" w:hAnsi="Tahoma" w:cs="Tahoma"/>
                <w:b/>
                <w:sz w:val="20"/>
                <w:szCs w:val="20"/>
                <w:lang w:eastAsia="en-US"/>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EA0695">
        <w:tc>
          <w:tcPr>
            <w:tcW w:w="435" w:type="pct"/>
            <w:tcBorders>
              <w:top w:val="single" w:sz="6" w:space="0" w:color="auto"/>
              <w:left w:val="double" w:sz="6" w:space="0" w:color="auto"/>
              <w:bottom w:val="nil"/>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EA0695">
        <w:tc>
          <w:tcPr>
            <w:tcW w:w="435" w:type="pct"/>
            <w:tcBorders>
              <w:top w:val="single" w:sz="6" w:space="0" w:color="auto"/>
              <w:left w:val="double" w:sz="6" w:space="0" w:color="auto"/>
              <w:bottom w:val="nil"/>
              <w:right w:val="nil"/>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8.</w:t>
            </w:r>
          </w:p>
        </w:tc>
        <w:tc>
          <w:tcPr>
            <w:tcW w:w="2455" w:type="pct"/>
            <w:tcBorders>
              <w:top w:val="single" w:sz="6" w:space="0" w:color="auto"/>
              <w:left w:val="single" w:sz="6" w:space="0" w:color="auto"/>
              <w:bottom w:val="single" w:sz="6" w:space="0" w:color="auto"/>
              <w:right w:val="single" w:sz="6"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EA0695">
        <w:tc>
          <w:tcPr>
            <w:tcW w:w="435" w:type="pct"/>
            <w:tcBorders>
              <w:top w:val="single" w:sz="6"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77777777"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w:t>
      </w:r>
      <w:proofErr w:type="gramStart"/>
      <w:r w:rsidRPr="00EA0695">
        <w:rPr>
          <w:rFonts w:ascii="Tahoma" w:hAnsi="Tahoma" w:cs="Tahoma"/>
          <w:i/>
          <w:kern w:val="28"/>
          <w:sz w:val="20"/>
          <w:szCs w:val="20"/>
        </w:rPr>
        <w:t>характеру  степени</w:t>
      </w:r>
      <w:proofErr w:type="gramEnd"/>
      <w:r w:rsidRPr="00EA0695">
        <w:rPr>
          <w:rFonts w:ascii="Tahoma" w:hAnsi="Tahoma" w:cs="Tahoma"/>
          <w:i/>
          <w:kern w:val="28"/>
          <w:sz w:val="20"/>
          <w:szCs w:val="20"/>
        </w:rPr>
        <w:t xml:space="preserve">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16074356" w:rsidR="00B934AD" w:rsidRDefault="00B934AD" w:rsidP="00EA0695">
      <w:pPr>
        <w:suppressLineNumbers/>
        <w:suppressAutoHyphens/>
        <w:spacing w:after="0"/>
        <w:jc w:val="center"/>
        <w:rPr>
          <w:rFonts w:ascii="Tahoma" w:hAnsi="Tahoma" w:cs="Tahoma"/>
          <w:b/>
          <w:sz w:val="20"/>
          <w:szCs w:val="20"/>
        </w:rPr>
      </w:pPr>
    </w:p>
    <w:p w14:paraId="2FAEFAE8" w14:textId="77777777" w:rsidR="00B934AD" w:rsidRPr="00EA0695" w:rsidRDefault="00B934AD"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D01DFD">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D01DFD">
            <w:pPr>
              <w:rPr>
                <w:rFonts w:ascii="Tahoma" w:hAnsi="Tahoma" w:cs="Tahoma"/>
                <w:sz w:val="20"/>
                <w:szCs w:val="22"/>
              </w:rPr>
            </w:pPr>
          </w:p>
        </w:tc>
        <w:tc>
          <w:tcPr>
            <w:tcW w:w="664" w:type="pct"/>
          </w:tcPr>
          <w:p w14:paraId="368F4175" w14:textId="77777777" w:rsidR="00FE2F90" w:rsidRPr="00097311" w:rsidRDefault="00FE2F90" w:rsidP="00D01DFD">
            <w:pPr>
              <w:rPr>
                <w:rFonts w:ascii="Tahoma" w:hAnsi="Tahoma" w:cs="Tahoma"/>
                <w:sz w:val="20"/>
                <w:szCs w:val="22"/>
              </w:rPr>
            </w:pPr>
          </w:p>
        </w:tc>
        <w:tc>
          <w:tcPr>
            <w:tcW w:w="794" w:type="pct"/>
          </w:tcPr>
          <w:p w14:paraId="30CEF89A" w14:textId="77777777" w:rsidR="00FE2F90" w:rsidRPr="00097311" w:rsidRDefault="00FE2F90" w:rsidP="00D01DFD">
            <w:pPr>
              <w:rPr>
                <w:rFonts w:ascii="Tahoma" w:hAnsi="Tahoma" w:cs="Tahoma"/>
                <w:sz w:val="20"/>
                <w:szCs w:val="22"/>
              </w:rPr>
            </w:pPr>
          </w:p>
        </w:tc>
        <w:tc>
          <w:tcPr>
            <w:tcW w:w="858" w:type="pct"/>
          </w:tcPr>
          <w:p w14:paraId="0F23F049" w14:textId="77777777" w:rsidR="00FE2F90" w:rsidRPr="00097311" w:rsidRDefault="00FE2F90" w:rsidP="00D01DFD">
            <w:pPr>
              <w:rPr>
                <w:rFonts w:ascii="Tahoma" w:hAnsi="Tahoma" w:cs="Tahoma"/>
                <w:sz w:val="20"/>
                <w:szCs w:val="22"/>
              </w:rPr>
            </w:pPr>
          </w:p>
        </w:tc>
        <w:tc>
          <w:tcPr>
            <w:tcW w:w="575" w:type="pct"/>
          </w:tcPr>
          <w:p w14:paraId="70C5C6CE" w14:textId="77777777" w:rsidR="00FE2F90" w:rsidRPr="00097311" w:rsidRDefault="00FE2F90" w:rsidP="00D01DFD">
            <w:pPr>
              <w:rPr>
                <w:rFonts w:ascii="Tahoma" w:hAnsi="Tahoma" w:cs="Tahoma"/>
                <w:sz w:val="20"/>
                <w:szCs w:val="22"/>
              </w:rPr>
            </w:pPr>
          </w:p>
        </w:tc>
        <w:tc>
          <w:tcPr>
            <w:tcW w:w="1071" w:type="pct"/>
          </w:tcPr>
          <w:p w14:paraId="6E68C611" w14:textId="77777777" w:rsidR="00FE2F90" w:rsidRPr="00097311" w:rsidRDefault="00FE2F90" w:rsidP="00D01DFD">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D01DFD">
            <w:pPr>
              <w:rPr>
                <w:rFonts w:ascii="Tahoma" w:hAnsi="Tahoma" w:cs="Tahoma"/>
                <w:sz w:val="20"/>
                <w:szCs w:val="22"/>
              </w:rPr>
            </w:pPr>
          </w:p>
        </w:tc>
        <w:tc>
          <w:tcPr>
            <w:tcW w:w="664" w:type="pct"/>
          </w:tcPr>
          <w:p w14:paraId="111386D9" w14:textId="77777777" w:rsidR="00FE2F90" w:rsidRPr="00097311" w:rsidRDefault="00FE2F90" w:rsidP="00D01DFD">
            <w:pPr>
              <w:rPr>
                <w:rFonts w:ascii="Tahoma" w:hAnsi="Tahoma" w:cs="Tahoma"/>
                <w:sz w:val="20"/>
                <w:szCs w:val="22"/>
              </w:rPr>
            </w:pPr>
          </w:p>
        </w:tc>
        <w:tc>
          <w:tcPr>
            <w:tcW w:w="794" w:type="pct"/>
          </w:tcPr>
          <w:p w14:paraId="3528E6E8" w14:textId="77777777" w:rsidR="00FE2F90" w:rsidRPr="00097311" w:rsidRDefault="00FE2F90" w:rsidP="00D01DFD">
            <w:pPr>
              <w:rPr>
                <w:rFonts w:ascii="Tahoma" w:hAnsi="Tahoma" w:cs="Tahoma"/>
                <w:sz w:val="20"/>
                <w:szCs w:val="22"/>
              </w:rPr>
            </w:pPr>
          </w:p>
        </w:tc>
        <w:tc>
          <w:tcPr>
            <w:tcW w:w="858" w:type="pct"/>
          </w:tcPr>
          <w:p w14:paraId="7D2F3555" w14:textId="77777777" w:rsidR="00FE2F90" w:rsidRPr="00097311" w:rsidRDefault="00FE2F90" w:rsidP="00D01DFD">
            <w:pPr>
              <w:rPr>
                <w:rFonts w:ascii="Tahoma" w:hAnsi="Tahoma" w:cs="Tahoma"/>
                <w:sz w:val="20"/>
                <w:szCs w:val="22"/>
              </w:rPr>
            </w:pPr>
          </w:p>
        </w:tc>
        <w:tc>
          <w:tcPr>
            <w:tcW w:w="575" w:type="pct"/>
          </w:tcPr>
          <w:p w14:paraId="171E0308" w14:textId="77777777" w:rsidR="00FE2F90" w:rsidRPr="00097311" w:rsidRDefault="00FE2F90" w:rsidP="00D01DFD">
            <w:pPr>
              <w:rPr>
                <w:rFonts w:ascii="Tahoma" w:hAnsi="Tahoma" w:cs="Tahoma"/>
                <w:sz w:val="20"/>
                <w:szCs w:val="22"/>
              </w:rPr>
            </w:pPr>
          </w:p>
        </w:tc>
        <w:tc>
          <w:tcPr>
            <w:tcW w:w="1071" w:type="pct"/>
          </w:tcPr>
          <w:p w14:paraId="7566F4D6" w14:textId="77777777" w:rsidR="00FE2F90" w:rsidRPr="00097311" w:rsidRDefault="00FE2F90" w:rsidP="00D01DFD">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D01DFD">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D01DFD">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D01DFD">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D01DFD">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D01DFD">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D01DFD">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D01DFD">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D01DFD">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D01DFD">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D01DFD">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D01DFD">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D01DFD">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D01DFD">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14361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7FA22381" w14:textId="672EE292" w:rsidR="001854D1" w:rsidRPr="00AA353A" w:rsidRDefault="001854D1" w:rsidP="003B47F9">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w:t>
                  </w:r>
                  <w:r w:rsidR="00662BEF" w:rsidRPr="00662BEF">
                    <w:rPr>
                      <w:rFonts w:ascii="Tahoma" w:hAnsi="Tahoma" w:cs="Tahoma"/>
                      <w:b/>
                      <w:sz w:val="20"/>
                      <w:szCs w:val="20"/>
                    </w:rPr>
                    <w:t>№ 1</w:t>
                  </w:r>
                  <w:r w:rsidR="003B47F9">
                    <w:rPr>
                      <w:rFonts w:ascii="Tahoma" w:hAnsi="Tahoma" w:cs="Tahoma"/>
                      <w:b/>
                      <w:sz w:val="20"/>
                      <w:szCs w:val="20"/>
                    </w:rPr>
                    <w:t>40</w:t>
                  </w:r>
                  <w:r w:rsidR="00662BEF" w:rsidRPr="00662BEF">
                    <w:rPr>
                      <w:rFonts w:ascii="Tahoma" w:hAnsi="Tahoma" w:cs="Tahoma"/>
                      <w:b/>
                      <w:sz w:val="20"/>
                      <w:szCs w:val="20"/>
                    </w:rPr>
                    <w:t>-25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2BF77BA5" w14:textId="38A2404B"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w:t>
            </w:r>
            <w:r w:rsidR="002832EB">
              <w:rPr>
                <w:rFonts w:ascii="Tahoma" w:eastAsia="MS Mincho" w:hAnsi="Tahoma" w:cs="Tahoma"/>
                <w:sz w:val="20"/>
                <w:szCs w:val="20"/>
              </w:rPr>
              <w:t>________________________________</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6CA94B68"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 xml:space="preserve">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w:t>
            </w:r>
            <w:r w:rsidR="003B47F9" w:rsidRPr="003B47F9">
              <w:rPr>
                <w:rFonts w:ascii="Tahoma" w:eastAsia="MS Mincho" w:hAnsi="Tahoma" w:cs="Tahoma"/>
                <w:sz w:val="20"/>
                <w:szCs w:val="20"/>
              </w:rPr>
              <w:t>свидетельство ОПО, сведения ОПО, страховой полис ОПО</w:t>
            </w:r>
            <w:r w:rsidR="003B47F9">
              <w:rPr>
                <w:rFonts w:ascii="Tahoma" w:eastAsia="MS Mincho" w:hAnsi="Tahoma" w:cs="Tahoma"/>
                <w:sz w:val="20"/>
                <w:szCs w:val="20"/>
              </w:rPr>
              <w:t xml:space="preserve">, </w:t>
            </w:r>
            <w:r w:rsidRPr="00662BEF">
              <w:rPr>
                <w:rFonts w:ascii="Tahoma" w:eastAsia="MS Mincho" w:hAnsi="Tahoma" w:cs="Tahoma"/>
                <w:sz w:val="20"/>
                <w:szCs w:val="20"/>
              </w:rPr>
              <w:t xml:space="preserve">согласно представленному перечню собственной техники, а также копии договоров с организациями-собственниками на привлекаемую технику со стороны (в </w:t>
            </w:r>
            <w:proofErr w:type="spellStart"/>
            <w:r w:rsidRPr="00662BEF">
              <w:rPr>
                <w:rFonts w:ascii="Tahoma" w:eastAsia="MS Mincho" w:hAnsi="Tahoma" w:cs="Tahoma"/>
                <w:sz w:val="20"/>
                <w:szCs w:val="20"/>
              </w:rPr>
              <w:t>т.ч</w:t>
            </w:r>
            <w:proofErr w:type="spellEnd"/>
            <w:r w:rsidRPr="00662BEF">
              <w:rPr>
                <w:rFonts w:ascii="Tahoma" w:eastAsia="MS Mincho" w:hAnsi="Tahoma" w:cs="Tahoma"/>
                <w:sz w:val="20"/>
                <w:szCs w:val="20"/>
              </w:rPr>
              <w:t>. лизинг)</w:t>
            </w:r>
            <w:r w:rsidR="002832EB">
              <w:rPr>
                <w:rFonts w:ascii="Tahoma" w:eastAsia="MS Mincho" w:hAnsi="Tahoma" w:cs="Tahoma"/>
                <w:sz w:val="20"/>
                <w:szCs w:val="20"/>
              </w:rPr>
              <w:t xml:space="preserve"> 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74283B66" w:rsidR="007477A6" w:rsidRDefault="007477A6" w:rsidP="007477A6">
            <w:pPr>
              <w:pageBreakBefore/>
              <w:widowControl w:val="0"/>
              <w:rPr>
                <w:rFonts w:ascii="Tahoma" w:hAnsi="Tahoma" w:cs="Tahoma"/>
                <w:b/>
                <w:bCs/>
                <w:color w:val="000000"/>
                <w:spacing w:val="36"/>
                <w:sz w:val="20"/>
                <w:szCs w:val="20"/>
              </w:rPr>
            </w:pPr>
          </w:p>
          <w:p w14:paraId="467BAB12" w14:textId="115EA47D"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307957E1" w:rsidR="00AA353A" w:rsidRPr="00AA353A" w:rsidRDefault="00B934AD" w:rsidP="003B47F9">
                  <w:pPr>
                    <w:widowControl w:val="0"/>
                    <w:autoSpaceDE w:val="0"/>
                    <w:autoSpaceDN w:val="0"/>
                    <w:adjustRightInd w:val="0"/>
                    <w:spacing w:after="0"/>
                    <w:rPr>
                      <w:rFonts w:ascii="Tahoma" w:hAnsi="Tahoma" w:cs="Tahoma"/>
                      <w:bCs/>
                      <w:sz w:val="20"/>
                      <w:szCs w:val="20"/>
                    </w:rPr>
                  </w:pPr>
                  <w:r w:rsidRPr="00B934AD">
                    <w:rPr>
                      <w:rFonts w:ascii="Tahoma" w:hAnsi="Tahoma" w:cs="Tahoma"/>
                      <w:b/>
                      <w:sz w:val="20"/>
                      <w:szCs w:val="20"/>
                    </w:rPr>
                    <w:t>Лот № 1</w:t>
                  </w:r>
                  <w:r w:rsidR="003B47F9">
                    <w:rPr>
                      <w:rFonts w:ascii="Tahoma" w:hAnsi="Tahoma" w:cs="Tahoma"/>
                      <w:b/>
                      <w:sz w:val="20"/>
                      <w:szCs w:val="20"/>
                    </w:rPr>
                    <w:t>40</w:t>
                  </w:r>
                  <w:r w:rsidRPr="00B934AD">
                    <w:rPr>
                      <w:rFonts w:ascii="Tahoma" w:hAnsi="Tahoma" w:cs="Tahoma"/>
                      <w:b/>
                      <w:sz w:val="20"/>
                      <w:szCs w:val="20"/>
                    </w:rPr>
                    <w:t>-25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10253" w:type="dxa"/>
              <w:jc w:val="center"/>
              <w:tblLayout w:type="fixed"/>
              <w:tblCellMar>
                <w:left w:w="0" w:type="dxa"/>
                <w:right w:w="0" w:type="dxa"/>
              </w:tblCellMar>
              <w:tblLook w:val="04A0" w:firstRow="1" w:lastRow="0" w:firstColumn="1" w:lastColumn="0" w:noHBand="0" w:noVBand="1"/>
            </w:tblPr>
            <w:tblGrid>
              <w:gridCol w:w="730"/>
              <w:gridCol w:w="6793"/>
              <w:gridCol w:w="2730"/>
            </w:tblGrid>
            <w:tr w:rsidR="00AA353A" w:rsidRPr="00772FDF" w14:paraId="28827B6C" w14:textId="77777777" w:rsidTr="00772FDF">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215A1"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49E66"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D91E4"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Утвержден нормативным документом</w:t>
                  </w:r>
                </w:p>
              </w:tc>
            </w:tr>
            <w:tr w:rsidR="00B934AD" w:rsidRPr="00772FDF" w14:paraId="1C82112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59C6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280ED24C" w14:textId="0722F313"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BA67923" w14:textId="75D0C5D8" w:rsidR="00B934AD" w:rsidRPr="00772FDF" w:rsidRDefault="00B934AD" w:rsidP="00B934AD">
                  <w:pPr>
                    <w:ind w:right="-162"/>
                    <w:jc w:val="center"/>
                    <w:rPr>
                      <w:rFonts w:ascii="Tahoma" w:hAnsi="Tahoma" w:cs="Tahoma"/>
                      <w:sz w:val="20"/>
                      <w:szCs w:val="20"/>
                    </w:rPr>
                  </w:pPr>
                  <w:r w:rsidRPr="00772FDF">
                    <w:rPr>
                      <w:rFonts w:ascii="Tahoma" w:hAnsi="Tahoma" w:cs="Tahoma"/>
                      <w:sz w:val="20"/>
                      <w:szCs w:val="20"/>
                    </w:rPr>
                    <w:t>Приказ № ВГ/405-п от 08.11.2024</w:t>
                  </w:r>
                </w:p>
              </w:tc>
            </w:tr>
            <w:tr w:rsidR="00B934AD" w:rsidRPr="00772FDF" w14:paraId="40DDE35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CC0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C18E21E" w14:textId="521720A5"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«Оповещение регистрация учет и внутреннее 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1A7791B" w14:textId="72DB6C48"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ВГ/184-п от 28.05.2024</w:t>
                  </w:r>
                </w:p>
              </w:tc>
            </w:tr>
            <w:tr w:rsidR="00B934AD" w:rsidRPr="00772FDF" w14:paraId="145A813B"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550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636A265" w14:textId="3A96B66A"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Система управления безопасностью дорожного движения в ООО «Востокгеология», утвержденный распоряжением Старшего вице-президента – Производственного директора ПАО «ГМК «Норильский никель» от 18.01.2023 № ГМК-40/002-р</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900F241" w14:textId="4772F683"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ВГ/056-п от 13.02.2023</w:t>
                  </w:r>
                </w:p>
              </w:tc>
            </w:tr>
            <w:tr w:rsidR="00B934AD" w:rsidRPr="00772FDF" w14:paraId="5CF0E40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7133"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12F9748" w14:textId="4B8E7CD0" w:rsidR="00B934AD" w:rsidRPr="00772FDF" w:rsidRDefault="00B934AD" w:rsidP="00B934AD">
                  <w:pPr>
                    <w:rPr>
                      <w:rFonts w:ascii="Tahoma" w:hAnsi="Tahoma" w:cs="Tahoma"/>
                      <w:sz w:val="20"/>
                      <w:szCs w:val="20"/>
                    </w:rPr>
                  </w:pPr>
                  <w:r w:rsidRPr="00772FDF">
                    <w:rPr>
                      <w:rFonts w:ascii="Tahoma" w:hAnsi="Tahoma" w:cs="Tahoma"/>
                      <w:sz w:val="20"/>
                      <w:szCs w:val="20"/>
                    </w:rPr>
                    <w:t>Стандарт «Идентификация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9CB7269" w14:textId="0C2683E0"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от 24.07.2020 № ВГ/325-п</w:t>
                  </w:r>
                </w:p>
              </w:tc>
            </w:tr>
            <w:tr w:rsidR="00B934AD" w:rsidRPr="00772FDF" w14:paraId="6D39E2D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0876"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8764C83" w14:textId="11EACAA2" w:rsidR="00B934AD" w:rsidRPr="00772FDF" w:rsidRDefault="00B934AD" w:rsidP="00B934AD">
                  <w:pPr>
                    <w:rPr>
                      <w:rFonts w:ascii="Tahoma" w:hAnsi="Tahoma" w:cs="Tahoma"/>
                      <w:sz w:val="20"/>
                      <w:szCs w:val="20"/>
                    </w:rPr>
                  </w:pPr>
                  <w:r w:rsidRPr="00772FDF">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6D623FE3" w14:textId="154F5AF9"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ВГ/186-п от 17.06.2025</w:t>
                  </w:r>
                </w:p>
              </w:tc>
            </w:tr>
            <w:tr w:rsidR="00B934AD" w:rsidRPr="00772FDF" w14:paraId="350D20E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16525"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6</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6521813" w14:textId="5FCCA0A6" w:rsidR="00B934AD" w:rsidRPr="00772FDF" w:rsidRDefault="00B934AD" w:rsidP="00B934AD">
                  <w:pPr>
                    <w:rPr>
                      <w:rFonts w:ascii="Tahoma" w:hAnsi="Tahoma" w:cs="Tahoma"/>
                      <w:sz w:val="20"/>
                      <w:szCs w:val="20"/>
                    </w:rPr>
                  </w:pPr>
                  <w:r w:rsidRPr="00772FDF">
                    <w:rPr>
                      <w:rFonts w:ascii="Tahoma" w:hAnsi="Tahoma" w:cs="Tahoma"/>
                      <w:sz w:val="20"/>
                      <w:szCs w:val="20"/>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w:t>
                  </w:r>
                  <w:proofErr w:type="spellStart"/>
                  <w:r w:rsidRPr="00772FDF">
                    <w:rPr>
                      <w:rFonts w:ascii="Tahoma" w:hAnsi="Tahoma" w:cs="Tahoma"/>
                      <w:sz w:val="20"/>
                      <w:szCs w:val="20"/>
                    </w:rPr>
                    <w:t>Быстринская</w:t>
                  </w:r>
                  <w:proofErr w:type="spellEnd"/>
                  <w:r w:rsidRPr="00772FDF">
                    <w:rPr>
                      <w:rFonts w:ascii="Tahoma" w:hAnsi="Tahoma" w:cs="Tahoma"/>
                      <w:sz w:val="20"/>
                      <w:szCs w:val="20"/>
                    </w:rPr>
                    <w:t xml:space="preserve"> - Периферийный парк (общей протяженностью 284,397 километров)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67296B9" w14:textId="3EC465BB"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ВГ/162-п от 03.05.2025</w:t>
                  </w:r>
                </w:p>
              </w:tc>
            </w:tr>
            <w:tr w:rsidR="00B934AD" w:rsidRPr="00772FDF" w14:paraId="768D67B8"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52F9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7</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8F07C1D" w14:textId="29A8A736" w:rsidR="00B934AD" w:rsidRPr="00772FDF" w:rsidRDefault="00B934AD" w:rsidP="00B934AD">
                  <w:pPr>
                    <w:rPr>
                      <w:rFonts w:ascii="Tahoma" w:hAnsi="Tahoma" w:cs="Tahoma"/>
                      <w:sz w:val="20"/>
                      <w:szCs w:val="20"/>
                    </w:rPr>
                  </w:pPr>
                  <w:r w:rsidRPr="00772FDF">
                    <w:rPr>
                      <w:rFonts w:ascii="Tahoma" w:hAnsi="Tahoma" w:cs="Tahoma"/>
                      <w:sz w:val="20"/>
                      <w:szCs w:val="20"/>
                    </w:rPr>
                    <w:t>Положение о системе обеспечения пожарной безопасности ПАО «ГМК «Норильский никель» (далее – Положение), утвержденное Распоряжением старшего вице-президента - Операционный директор, руководитель Забайкальского дивизиона ПАО «ГМК «Норильский Никель» Поповым А.Н. от 24.05.2024 года № ГМК-171/001-р</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6CD65BD2" w14:textId="5AF1B751"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ВГ/241-п от 26.06.2024</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14:paraId="1060A353" w14:textId="77777777" w:rsidTr="00D30EF5">
              <w:trPr>
                <w:trHeight w:val="816"/>
              </w:trPr>
              <w:tc>
                <w:tcPr>
                  <w:tcW w:w="699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D30EF5">
              <w:trPr>
                <w:trHeight w:val="765"/>
              </w:trPr>
              <w:tc>
                <w:tcPr>
                  <w:tcW w:w="699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D30EF5">
              <w:trPr>
                <w:trHeight w:val="900"/>
              </w:trPr>
              <w:tc>
                <w:tcPr>
                  <w:tcW w:w="699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D30EF5">
              <w:trPr>
                <w:trHeight w:val="804"/>
              </w:trPr>
              <w:tc>
                <w:tcPr>
                  <w:tcW w:w="699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lastRenderedPageBreak/>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D30EF5">
              <w:trPr>
                <w:trHeight w:val="812"/>
              </w:trPr>
              <w:tc>
                <w:tcPr>
                  <w:tcW w:w="699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E4B51" w14:textId="77777777" w:rsidR="00417E82" w:rsidRDefault="00417E82" w:rsidP="00AA353A">
      <w:pPr>
        <w:spacing w:after="0"/>
      </w:pPr>
      <w:r>
        <w:separator/>
      </w:r>
    </w:p>
  </w:endnote>
  <w:endnote w:type="continuationSeparator" w:id="0">
    <w:p w14:paraId="1E910A71" w14:textId="77777777" w:rsidR="00417E82" w:rsidRDefault="00417E82"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30249" w14:textId="77777777" w:rsidR="00417E82" w:rsidRDefault="00417E82" w:rsidP="00AA353A">
      <w:pPr>
        <w:spacing w:after="0"/>
      </w:pPr>
      <w:r>
        <w:separator/>
      </w:r>
    </w:p>
  </w:footnote>
  <w:footnote w:type="continuationSeparator" w:id="0">
    <w:p w14:paraId="6FBEFBD6" w14:textId="77777777" w:rsidR="00417E82" w:rsidRDefault="00417E82" w:rsidP="00AA353A">
      <w:pPr>
        <w:spacing w:after="0"/>
      </w:pPr>
      <w:r>
        <w:continuationSeparator/>
      </w:r>
    </w:p>
  </w:footnote>
  <w:footnote w:id="1">
    <w:p w14:paraId="366BF0FB" w14:textId="77777777" w:rsidR="00B934AD" w:rsidRPr="00E129BC" w:rsidRDefault="00B934AD" w:rsidP="003E4CC3">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30C10"/>
    <w:rsid w:val="00031647"/>
    <w:rsid w:val="00037A6D"/>
    <w:rsid w:val="00046F6E"/>
    <w:rsid w:val="00062557"/>
    <w:rsid w:val="00080D79"/>
    <w:rsid w:val="00081BDD"/>
    <w:rsid w:val="00082670"/>
    <w:rsid w:val="000871AD"/>
    <w:rsid w:val="000968DB"/>
    <w:rsid w:val="000C0EF8"/>
    <w:rsid w:val="000C3B1F"/>
    <w:rsid w:val="001059EA"/>
    <w:rsid w:val="001259EB"/>
    <w:rsid w:val="001327C5"/>
    <w:rsid w:val="00134E34"/>
    <w:rsid w:val="001576B4"/>
    <w:rsid w:val="00170B21"/>
    <w:rsid w:val="001854D1"/>
    <w:rsid w:val="00197C8B"/>
    <w:rsid w:val="001B3D92"/>
    <w:rsid w:val="001B4A74"/>
    <w:rsid w:val="001C47A9"/>
    <w:rsid w:val="001D61D1"/>
    <w:rsid w:val="00231D1A"/>
    <w:rsid w:val="00253165"/>
    <w:rsid w:val="0028239D"/>
    <w:rsid w:val="002832EB"/>
    <w:rsid w:val="00287A2C"/>
    <w:rsid w:val="00295955"/>
    <w:rsid w:val="002A278D"/>
    <w:rsid w:val="002D50BA"/>
    <w:rsid w:val="00304E6F"/>
    <w:rsid w:val="0030540D"/>
    <w:rsid w:val="00305E8C"/>
    <w:rsid w:val="00336A42"/>
    <w:rsid w:val="00345E90"/>
    <w:rsid w:val="003749DE"/>
    <w:rsid w:val="00374E41"/>
    <w:rsid w:val="00381298"/>
    <w:rsid w:val="00384C61"/>
    <w:rsid w:val="003908FC"/>
    <w:rsid w:val="00392B0D"/>
    <w:rsid w:val="0039518A"/>
    <w:rsid w:val="003A693A"/>
    <w:rsid w:val="003B19CB"/>
    <w:rsid w:val="003B47F9"/>
    <w:rsid w:val="003C13B9"/>
    <w:rsid w:val="003D2B8A"/>
    <w:rsid w:val="003D693D"/>
    <w:rsid w:val="003E3ECF"/>
    <w:rsid w:val="003E4CC3"/>
    <w:rsid w:val="003F60BB"/>
    <w:rsid w:val="004045B7"/>
    <w:rsid w:val="00417E82"/>
    <w:rsid w:val="00421A40"/>
    <w:rsid w:val="0043285B"/>
    <w:rsid w:val="00486E5A"/>
    <w:rsid w:val="004A2490"/>
    <w:rsid w:val="004A65C3"/>
    <w:rsid w:val="004A6DFA"/>
    <w:rsid w:val="004D5207"/>
    <w:rsid w:val="004D689D"/>
    <w:rsid w:val="00522D55"/>
    <w:rsid w:val="005406FC"/>
    <w:rsid w:val="0056345F"/>
    <w:rsid w:val="00594AEE"/>
    <w:rsid w:val="005A1E31"/>
    <w:rsid w:val="005A201E"/>
    <w:rsid w:val="005A65DC"/>
    <w:rsid w:val="005E6AD5"/>
    <w:rsid w:val="00623207"/>
    <w:rsid w:val="00625F1F"/>
    <w:rsid w:val="0063416E"/>
    <w:rsid w:val="00655744"/>
    <w:rsid w:val="00662BEF"/>
    <w:rsid w:val="006B0904"/>
    <w:rsid w:val="006E43EB"/>
    <w:rsid w:val="006E5F78"/>
    <w:rsid w:val="00700E9C"/>
    <w:rsid w:val="0073615C"/>
    <w:rsid w:val="007477A6"/>
    <w:rsid w:val="00747A3B"/>
    <w:rsid w:val="00751515"/>
    <w:rsid w:val="00754EFA"/>
    <w:rsid w:val="007619CB"/>
    <w:rsid w:val="00772FDF"/>
    <w:rsid w:val="00787738"/>
    <w:rsid w:val="00791DF4"/>
    <w:rsid w:val="007C0A86"/>
    <w:rsid w:val="007D588F"/>
    <w:rsid w:val="007E5104"/>
    <w:rsid w:val="00816DE5"/>
    <w:rsid w:val="00821636"/>
    <w:rsid w:val="00856148"/>
    <w:rsid w:val="00862DBE"/>
    <w:rsid w:val="00880F03"/>
    <w:rsid w:val="008E73E8"/>
    <w:rsid w:val="00905C49"/>
    <w:rsid w:val="00922300"/>
    <w:rsid w:val="00923C99"/>
    <w:rsid w:val="00941C17"/>
    <w:rsid w:val="0095592B"/>
    <w:rsid w:val="00955B78"/>
    <w:rsid w:val="0098224E"/>
    <w:rsid w:val="009A38CD"/>
    <w:rsid w:val="009C35B5"/>
    <w:rsid w:val="009D41E0"/>
    <w:rsid w:val="009E57C4"/>
    <w:rsid w:val="00A13A4B"/>
    <w:rsid w:val="00A52744"/>
    <w:rsid w:val="00A62905"/>
    <w:rsid w:val="00A66D8F"/>
    <w:rsid w:val="00A811F8"/>
    <w:rsid w:val="00AA353A"/>
    <w:rsid w:val="00AB326B"/>
    <w:rsid w:val="00B35735"/>
    <w:rsid w:val="00B444B0"/>
    <w:rsid w:val="00B628F0"/>
    <w:rsid w:val="00B652E1"/>
    <w:rsid w:val="00B77B35"/>
    <w:rsid w:val="00B85488"/>
    <w:rsid w:val="00B934AD"/>
    <w:rsid w:val="00BB77AC"/>
    <w:rsid w:val="00BC484C"/>
    <w:rsid w:val="00BC5B59"/>
    <w:rsid w:val="00BC7E5E"/>
    <w:rsid w:val="00BD4AD7"/>
    <w:rsid w:val="00C0085F"/>
    <w:rsid w:val="00C069D2"/>
    <w:rsid w:val="00C16660"/>
    <w:rsid w:val="00C24E80"/>
    <w:rsid w:val="00C2518E"/>
    <w:rsid w:val="00C3301C"/>
    <w:rsid w:val="00C375AB"/>
    <w:rsid w:val="00C81360"/>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A3E0E"/>
    <w:rsid w:val="00DB42C8"/>
    <w:rsid w:val="00DC0C61"/>
    <w:rsid w:val="00DD0F65"/>
    <w:rsid w:val="00DF3309"/>
    <w:rsid w:val="00E0421E"/>
    <w:rsid w:val="00E22F5F"/>
    <w:rsid w:val="00EA0695"/>
    <w:rsid w:val="00ED7D03"/>
    <w:rsid w:val="00EF0193"/>
    <w:rsid w:val="00EF3374"/>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3207A-5D51-43EC-B6A4-B5C1355C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1772</TotalTime>
  <Pages>16</Pages>
  <Words>3890</Words>
  <Characters>22173</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131</cp:revision>
  <cp:lastPrinted>2025-08-20T10:31:00Z</cp:lastPrinted>
  <dcterms:created xsi:type="dcterms:W3CDTF">2023-04-21T05:55:00Z</dcterms:created>
  <dcterms:modified xsi:type="dcterms:W3CDTF">2025-12-11T00:36:00Z</dcterms:modified>
</cp:coreProperties>
</file>